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thinThickSmallGap" w:sz="24" w:space="0" w:color="000080"/>
          <w:left w:val="thinThickSmallGap" w:sz="24" w:space="0" w:color="000080"/>
          <w:bottom w:val="thinThickSmallGap" w:sz="24" w:space="0" w:color="000080"/>
          <w:right w:val="thinThickSmallGap" w:sz="24" w:space="0" w:color="000080"/>
          <w:insideH w:val="thinThickSmallGap" w:sz="24" w:space="0" w:color="000080"/>
          <w:insideV w:val="thinThickSmallGap" w:sz="24" w:space="0" w:color="000080"/>
        </w:tblBorders>
        <w:tblLook w:val="01E0" w:firstRow="1" w:lastRow="1" w:firstColumn="1" w:lastColumn="1" w:noHBand="0" w:noVBand="0"/>
      </w:tblPr>
      <w:tblGrid>
        <w:gridCol w:w="9639"/>
      </w:tblGrid>
      <w:tr w:rsidR="00A527ED" w14:paraId="23BEDF44" w14:textId="77777777" w:rsidTr="009D7948">
        <w:trPr>
          <w:trHeight w:val="13230"/>
        </w:trPr>
        <w:tc>
          <w:tcPr>
            <w:tcW w:w="9639" w:type="dxa"/>
            <w:tcBorders>
              <w:top w:val="thinThickSmallGap" w:sz="24" w:space="0" w:color="000080"/>
              <w:left w:val="thinThickSmallGap" w:sz="24" w:space="0" w:color="000080"/>
              <w:bottom w:val="thinThickSmallGap" w:sz="24" w:space="0" w:color="000080"/>
              <w:right w:val="thinThickSmallGap" w:sz="24" w:space="0" w:color="000080"/>
            </w:tcBorders>
          </w:tcPr>
          <w:p w14:paraId="5EBF77E3" w14:textId="77777777" w:rsidR="00A527ED" w:rsidRDefault="00A527ED">
            <w:pPr>
              <w:spacing w:line="276" w:lineRule="auto"/>
              <w:jc w:val="center"/>
              <w:rPr>
                <w:lang w:val="vi-VN"/>
              </w:rPr>
            </w:pPr>
          </w:p>
          <w:p w14:paraId="339F64D8" w14:textId="77777777" w:rsidR="006E79EA" w:rsidRPr="006E79EA" w:rsidRDefault="006E79EA" w:rsidP="006E79EA">
            <w:pPr>
              <w:pStyle w:val="04xlpa"/>
              <w:jc w:val="center"/>
              <w:rPr>
                <w:color w:val="000000"/>
                <w:sz w:val="28"/>
                <w:szCs w:val="28"/>
              </w:rPr>
            </w:pPr>
            <w:r w:rsidRPr="006E79EA">
              <w:rPr>
                <w:rStyle w:val="jsgrdq"/>
                <w:b/>
                <w:bCs/>
                <w:color w:val="000000"/>
                <w:sz w:val="28"/>
                <w:szCs w:val="28"/>
              </w:rPr>
              <w:t>BỘ GIÁO DỤC VÀ ĐÀO TẠO</w:t>
            </w:r>
          </w:p>
          <w:p w14:paraId="6DCFC525" w14:textId="2521B55D" w:rsidR="00A527ED" w:rsidRDefault="006E79EA" w:rsidP="006E79EA">
            <w:pPr>
              <w:pStyle w:val="04xlpa"/>
              <w:jc w:val="center"/>
              <w:rPr>
                <w:rStyle w:val="jsgrdq"/>
                <w:b/>
                <w:bCs/>
              </w:rPr>
            </w:pPr>
            <w:r w:rsidRPr="006E79EA">
              <w:rPr>
                <w:rStyle w:val="jsgrdq"/>
                <w:b/>
                <w:bCs/>
                <w:color w:val="000000"/>
                <w:sz w:val="44"/>
                <w:szCs w:val="44"/>
              </w:rPr>
              <w:t>Cuộc thi Thiết kế bài giảng điện tử</w:t>
            </w:r>
          </w:p>
          <w:p w14:paraId="19377A4B" w14:textId="77777777" w:rsidR="006E79EA" w:rsidRPr="006E79EA" w:rsidRDefault="006E79EA" w:rsidP="006E79EA">
            <w:pPr>
              <w:pStyle w:val="04xlpa"/>
              <w:jc w:val="center"/>
              <w:rPr>
                <w:color w:val="000000"/>
                <w:sz w:val="4"/>
                <w:szCs w:val="4"/>
              </w:rPr>
            </w:pPr>
          </w:p>
          <w:p w14:paraId="56CB0890" w14:textId="77777777" w:rsidR="00A527ED" w:rsidRDefault="00857BCD">
            <w:pPr>
              <w:spacing w:line="276" w:lineRule="auto"/>
              <w:jc w:val="center"/>
              <w:rPr>
                <w:b/>
                <w:color w:val="000080"/>
                <w:sz w:val="32"/>
                <w:szCs w:val="32"/>
              </w:rPr>
            </w:pPr>
            <w:r>
              <w:rPr>
                <w:b/>
                <w:noProof/>
                <w:color w:val="000080"/>
                <w:sz w:val="32"/>
                <w:szCs w:val="32"/>
              </w:rPr>
              <w:drawing>
                <wp:inline distT="0" distB="0" distL="0" distR="0" wp14:anchorId="78DADF92" wp14:editId="159913FD">
                  <wp:extent cx="5311140" cy="36061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a_zing.jpg"/>
                          <pic:cNvPicPr/>
                        </pic:nvPicPr>
                        <pic:blipFill rotWithShape="1">
                          <a:blip r:embed="rId6">
                            <a:extLst>
                              <a:ext uri="{28A0092B-C50C-407E-A947-70E740481C1C}">
                                <a14:useLocalDpi xmlns:a14="http://schemas.microsoft.com/office/drawing/2010/main" val="0"/>
                              </a:ext>
                            </a:extLst>
                          </a:blip>
                          <a:srcRect l="8889"/>
                          <a:stretch/>
                        </pic:blipFill>
                        <pic:spPr bwMode="auto">
                          <a:xfrm>
                            <a:off x="0" y="0"/>
                            <a:ext cx="5311140" cy="3606165"/>
                          </a:xfrm>
                          <a:prstGeom prst="rect">
                            <a:avLst/>
                          </a:prstGeom>
                          <a:ln>
                            <a:noFill/>
                          </a:ln>
                          <a:extLst>
                            <a:ext uri="{53640926-AAD7-44D8-BBD7-CCE9431645EC}">
                              <a14:shadowObscured xmlns:a14="http://schemas.microsoft.com/office/drawing/2010/main"/>
                            </a:ext>
                          </a:extLst>
                        </pic:spPr>
                      </pic:pic>
                    </a:graphicData>
                  </a:graphic>
                </wp:inline>
              </w:drawing>
            </w:r>
          </w:p>
          <w:p w14:paraId="46145A59" w14:textId="77777777" w:rsidR="00A527ED" w:rsidRPr="006E79EA" w:rsidRDefault="00A527ED" w:rsidP="006E79EA">
            <w:pPr>
              <w:overflowPunct w:val="0"/>
              <w:autoSpaceDE w:val="0"/>
              <w:autoSpaceDN w:val="0"/>
              <w:adjustRightInd w:val="0"/>
              <w:spacing w:line="276" w:lineRule="auto"/>
              <w:jc w:val="center"/>
              <w:rPr>
                <w:b/>
                <w:color w:val="000080"/>
                <w:sz w:val="28"/>
                <w:szCs w:val="28"/>
                <w:lang w:val="vi-VN"/>
              </w:rPr>
            </w:pPr>
          </w:p>
          <w:p w14:paraId="17C06C99" w14:textId="77777777" w:rsidR="006E79EA" w:rsidRPr="006E79EA" w:rsidRDefault="006E79EA" w:rsidP="006E79EA">
            <w:pPr>
              <w:pStyle w:val="04xlpa"/>
              <w:spacing w:before="0" w:beforeAutospacing="0" w:after="0" w:afterAutospacing="0" w:line="360" w:lineRule="auto"/>
              <w:jc w:val="center"/>
              <w:rPr>
                <w:color w:val="000000"/>
                <w:sz w:val="28"/>
                <w:szCs w:val="28"/>
              </w:rPr>
            </w:pPr>
            <w:r w:rsidRPr="006E79EA">
              <w:rPr>
                <w:rStyle w:val="jsgrdq"/>
                <w:b/>
                <w:bCs/>
                <w:color w:val="000000"/>
                <w:sz w:val="28"/>
                <w:szCs w:val="28"/>
              </w:rPr>
              <w:t>Bài giảng</w:t>
            </w:r>
          </w:p>
          <w:p w14:paraId="4C12DB1C" w14:textId="6FC6F660" w:rsidR="006E79EA" w:rsidRDefault="006E79EA" w:rsidP="006E79EA">
            <w:pPr>
              <w:pStyle w:val="04xlpa"/>
              <w:spacing w:before="0" w:beforeAutospacing="0" w:after="0" w:afterAutospacing="0" w:line="360" w:lineRule="auto"/>
              <w:jc w:val="center"/>
              <w:rPr>
                <w:rStyle w:val="jsgrdq"/>
                <w:b/>
                <w:bCs/>
                <w:color w:val="000000"/>
                <w:sz w:val="28"/>
                <w:szCs w:val="28"/>
              </w:rPr>
            </w:pPr>
            <w:r w:rsidRPr="006E79EA">
              <w:rPr>
                <w:rStyle w:val="jsgrdq"/>
                <w:b/>
                <w:bCs/>
                <w:color w:val="000000"/>
                <w:sz w:val="28"/>
                <w:szCs w:val="28"/>
              </w:rPr>
              <w:t>THẮNG CẢNH HỒ TÂY</w:t>
            </w:r>
          </w:p>
          <w:p w14:paraId="3EE6AD26" w14:textId="77777777" w:rsidR="006E79EA" w:rsidRPr="006E79EA" w:rsidRDefault="006E79EA" w:rsidP="006E79EA">
            <w:pPr>
              <w:pStyle w:val="04xlpa"/>
              <w:spacing w:before="0" w:beforeAutospacing="0" w:after="0" w:afterAutospacing="0"/>
              <w:jc w:val="center"/>
              <w:rPr>
                <w:color w:val="000000"/>
                <w:sz w:val="28"/>
                <w:szCs w:val="28"/>
              </w:rPr>
            </w:pPr>
          </w:p>
          <w:p w14:paraId="0A6C9D7D" w14:textId="77777777" w:rsidR="006E79EA" w:rsidRPr="006E79EA" w:rsidRDefault="006E79EA" w:rsidP="006E79EA">
            <w:pPr>
              <w:pStyle w:val="04xlpa"/>
              <w:spacing w:before="0" w:beforeAutospacing="0" w:after="0" w:afterAutospacing="0"/>
              <w:jc w:val="center"/>
              <w:rPr>
                <w:color w:val="000000"/>
                <w:sz w:val="28"/>
                <w:szCs w:val="28"/>
              </w:rPr>
            </w:pPr>
            <w:r w:rsidRPr="006E79EA">
              <w:rPr>
                <w:rStyle w:val="jsgrdq"/>
                <w:color w:val="000000"/>
                <w:sz w:val="28"/>
                <w:szCs w:val="28"/>
              </w:rPr>
              <w:t>Lĩnh vực: Dư địa chí</w:t>
            </w:r>
          </w:p>
          <w:p w14:paraId="03E26F7F" w14:textId="77777777" w:rsidR="006E79EA" w:rsidRPr="006E79EA" w:rsidRDefault="006E79EA" w:rsidP="006E79EA">
            <w:pPr>
              <w:pStyle w:val="04xlpa"/>
              <w:spacing w:before="0" w:beforeAutospacing="0" w:after="0" w:afterAutospacing="0"/>
              <w:jc w:val="center"/>
              <w:rPr>
                <w:color w:val="000000"/>
                <w:sz w:val="28"/>
                <w:szCs w:val="28"/>
              </w:rPr>
            </w:pPr>
            <w:r w:rsidRPr="006E79EA">
              <w:rPr>
                <w:rStyle w:val="jsgrdq"/>
                <w:color w:val="000000"/>
                <w:sz w:val="28"/>
                <w:szCs w:val="28"/>
              </w:rPr>
              <w:t>Lứa tuổi: Mẫu giáo lớn 5-6 tuổi</w:t>
            </w:r>
          </w:p>
          <w:p w14:paraId="20DC1FA0" w14:textId="1350AC0C" w:rsidR="006E79EA" w:rsidRPr="006E79EA" w:rsidRDefault="006E79EA" w:rsidP="006E79EA">
            <w:pPr>
              <w:pStyle w:val="04xlpa"/>
              <w:spacing w:before="0" w:beforeAutospacing="0" w:after="0" w:afterAutospacing="0"/>
              <w:jc w:val="center"/>
              <w:rPr>
                <w:color w:val="000000"/>
                <w:sz w:val="28"/>
                <w:szCs w:val="28"/>
              </w:rPr>
            </w:pPr>
            <w:r w:rsidRPr="006E79EA">
              <w:rPr>
                <w:rStyle w:val="jsgrdq"/>
                <w:color w:val="000000"/>
                <w:sz w:val="28"/>
                <w:szCs w:val="28"/>
              </w:rPr>
              <w:t xml:space="preserve">Giấy phép học liệu mở: </w:t>
            </w:r>
            <w:r w:rsidRPr="006E79EA">
              <w:rPr>
                <w:rStyle w:val="jsgrdq"/>
                <w:b/>
                <w:bCs/>
                <w:color w:val="000000"/>
                <w:sz w:val="28"/>
                <w:szCs w:val="28"/>
              </w:rPr>
              <w:t>CC BY/CC BY- SA</w:t>
            </w:r>
          </w:p>
          <w:p w14:paraId="37B5F15A" w14:textId="77777777" w:rsidR="006E79EA" w:rsidRPr="006E79EA" w:rsidRDefault="006E79EA" w:rsidP="006E79EA">
            <w:pPr>
              <w:pStyle w:val="04xlpa"/>
              <w:spacing w:before="0" w:beforeAutospacing="0" w:after="0" w:afterAutospacing="0"/>
              <w:jc w:val="center"/>
              <w:rPr>
                <w:color w:val="000000"/>
                <w:sz w:val="28"/>
                <w:szCs w:val="28"/>
              </w:rPr>
            </w:pPr>
            <w:r w:rsidRPr="006E79EA">
              <w:rPr>
                <w:rStyle w:val="jsgrdq"/>
                <w:color w:val="000000"/>
                <w:sz w:val="28"/>
                <w:szCs w:val="28"/>
              </w:rPr>
              <w:t xml:space="preserve">Giáo viên: </w:t>
            </w:r>
            <w:r w:rsidRPr="006E79EA">
              <w:rPr>
                <w:rStyle w:val="jsgrdq"/>
                <w:b/>
                <w:bCs/>
                <w:color w:val="000000"/>
                <w:sz w:val="28"/>
                <w:szCs w:val="28"/>
              </w:rPr>
              <w:t>Đặng Thị Hằng</w:t>
            </w:r>
          </w:p>
          <w:p w14:paraId="59F8D453" w14:textId="77777777" w:rsidR="006E79EA" w:rsidRPr="006E79EA" w:rsidRDefault="006E79EA" w:rsidP="006E79EA">
            <w:pPr>
              <w:pStyle w:val="04xlpa"/>
              <w:spacing w:before="0" w:beforeAutospacing="0" w:after="0" w:afterAutospacing="0"/>
              <w:jc w:val="center"/>
              <w:rPr>
                <w:color w:val="000000"/>
                <w:sz w:val="28"/>
                <w:szCs w:val="28"/>
              </w:rPr>
            </w:pPr>
            <w:r w:rsidRPr="006E79EA">
              <w:rPr>
                <w:rStyle w:val="jsgrdq"/>
                <w:color w:val="000000"/>
                <w:sz w:val="28"/>
                <w:szCs w:val="28"/>
              </w:rPr>
              <w:t xml:space="preserve">Email: </w:t>
            </w:r>
            <w:r w:rsidRPr="006E79EA">
              <w:rPr>
                <w:rStyle w:val="jsgrdq"/>
                <w:b/>
                <w:bCs/>
                <w:color w:val="000000"/>
                <w:sz w:val="28"/>
                <w:szCs w:val="28"/>
              </w:rPr>
              <w:t>hangdang.ad@gmail.com</w:t>
            </w:r>
          </w:p>
          <w:p w14:paraId="39F64AB2" w14:textId="77777777" w:rsidR="006E79EA" w:rsidRPr="006E79EA" w:rsidRDefault="006E79EA" w:rsidP="006E79EA">
            <w:pPr>
              <w:pStyle w:val="04xlpa"/>
              <w:spacing w:before="0" w:beforeAutospacing="0" w:after="0" w:afterAutospacing="0"/>
              <w:jc w:val="center"/>
              <w:rPr>
                <w:color w:val="000000"/>
                <w:sz w:val="28"/>
                <w:szCs w:val="28"/>
              </w:rPr>
            </w:pPr>
            <w:r w:rsidRPr="006E79EA">
              <w:rPr>
                <w:rStyle w:val="jsgrdq"/>
                <w:color w:val="000000"/>
                <w:sz w:val="28"/>
                <w:szCs w:val="28"/>
              </w:rPr>
              <w:t xml:space="preserve">Điện thoại: </w:t>
            </w:r>
            <w:r w:rsidRPr="006E79EA">
              <w:rPr>
                <w:rStyle w:val="jsgrdq"/>
                <w:b/>
                <w:bCs/>
                <w:color w:val="000000"/>
                <w:sz w:val="28"/>
                <w:szCs w:val="28"/>
              </w:rPr>
              <w:t>0989889929</w:t>
            </w:r>
          </w:p>
          <w:p w14:paraId="389C60A3" w14:textId="77777777" w:rsidR="006E79EA" w:rsidRPr="006E79EA" w:rsidRDefault="006E79EA" w:rsidP="006E79EA">
            <w:pPr>
              <w:pStyle w:val="04xlpa"/>
              <w:spacing w:before="0" w:beforeAutospacing="0" w:after="0" w:afterAutospacing="0"/>
              <w:jc w:val="center"/>
              <w:rPr>
                <w:color w:val="000000"/>
                <w:sz w:val="28"/>
                <w:szCs w:val="28"/>
              </w:rPr>
            </w:pPr>
            <w:r w:rsidRPr="006E79EA">
              <w:rPr>
                <w:rStyle w:val="jsgrdq"/>
                <w:b/>
                <w:bCs/>
                <w:color w:val="000000"/>
                <w:sz w:val="28"/>
                <w:szCs w:val="28"/>
              </w:rPr>
              <w:t>Trường Mầm non Ánh Dương</w:t>
            </w:r>
          </w:p>
          <w:p w14:paraId="62341C1D" w14:textId="328D6758" w:rsidR="006E79EA" w:rsidRDefault="006E79EA" w:rsidP="006E79EA">
            <w:pPr>
              <w:pStyle w:val="04xlpa"/>
              <w:jc w:val="center"/>
              <w:rPr>
                <w:rStyle w:val="jsgrdq"/>
                <w:color w:val="000000"/>
                <w:sz w:val="28"/>
                <w:szCs w:val="28"/>
              </w:rPr>
            </w:pPr>
            <w:r w:rsidRPr="006E79EA">
              <w:rPr>
                <w:rStyle w:val="jsgrdq"/>
                <w:color w:val="000000"/>
                <w:sz w:val="28"/>
                <w:szCs w:val="28"/>
              </w:rPr>
              <w:t>Ngõ 108 Bùi Xương Trạch- Thanh Xuân- Hà Nội</w:t>
            </w:r>
          </w:p>
          <w:p w14:paraId="75C25AF4" w14:textId="77777777" w:rsidR="006E79EA" w:rsidRPr="006E79EA" w:rsidRDefault="006E79EA" w:rsidP="006E79EA">
            <w:pPr>
              <w:pStyle w:val="04xlpa"/>
              <w:jc w:val="center"/>
              <w:rPr>
                <w:color w:val="000000"/>
                <w:sz w:val="16"/>
                <w:szCs w:val="16"/>
              </w:rPr>
            </w:pPr>
          </w:p>
          <w:p w14:paraId="042768A5" w14:textId="77777777" w:rsidR="006E79EA" w:rsidRPr="006E79EA" w:rsidRDefault="006E79EA" w:rsidP="006E79EA">
            <w:pPr>
              <w:pStyle w:val="04xlpa"/>
              <w:jc w:val="center"/>
              <w:rPr>
                <w:color w:val="000000"/>
                <w:sz w:val="28"/>
                <w:szCs w:val="28"/>
              </w:rPr>
            </w:pPr>
            <w:r w:rsidRPr="006E79EA">
              <w:rPr>
                <w:rStyle w:val="jsgrdq"/>
                <w:color w:val="000000"/>
                <w:sz w:val="28"/>
                <w:szCs w:val="28"/>
              </w:rPr>
              <w:t>Tháng 10 năm 2021.</w:t>
            </w:r>
          </w:p>
          <w:p w14:paraId="3670E2F0" w14:textId="77777777" w:rsidR="00857BCD" w:rsidRPr="00A527ED" w:rsidRDefault="00857BCD" w:rsidP="006E79EA">
            <w:pPr>
              <w:spacing w:line="276" w:lineRule="auto"/>
              <w:rPr>
                <w:b/>
                <w:bCs/>
                <w:i/>
                <w:color w:val="000080"/>
                <w:sz w:val="32"/>
                <w:szCs w:val="32"/>
              </w:rPr>
            </w:pPr>
          </w:p>
        </w:tc>
      </w:tr>
    </w:tbl>
    <w:p w14:paraId="6C87F184" w14:textId="77777777" w:rsidR="00A527ED" w:rsidRDefault="00A527ED" w:rsidP="00A527ED">
      <w:pPr>
        <w:jc w:val="center"/>
        <w:rPr>
          <w:b/>
          <w:bCs/>
          <w:color w:val="FF0000"/>
          <w:sz w:val="36"/>
          <w:szCs w:val="36"/>
          <w:lang w:val="nl-BE" w:eastAsia="nl-BE"/>
        </w:rPr>
      </w:pPr>
      <w:r>
        <w:rPr>
          <w:b/>
          <w:bCs/>
          <w:color w:val="FF0000"/>
          <w:sz w:val="36"/>
          <w:szCs w:val="36"/>
          <w:lang w:val="nl-BE" w:eastAsia="nl-BE"/>
        </w:rPr>
        <w:lastRenderedPageBreak/>
        <w:t xml:space="preserve">TÊN BÀI GIẢNG: </w:t>
      </w:r>
      <w:r w:rsidR="00857BCD">
        <w:rPr>
          <w:b/>
          <w:bCs/>
          <w:color w:val="FF0000"/>
          <w:sz w:val="36"/>
          <w:szCs w:val="36"/>
          <w:lang w:val="nl-BE" w:eastAsia="nl-BE"/>
        </w:rPr>
        <w:t>THẮNG CẢNH HỒ TÂY</w:t>
      </w:r>
    </w:p>
    <w:p w14:paraId="36494F89" w14:textId="77777777" w:rsidR="00A527ED" w:rsidRDefault="00A527ED" w:rsidP="00A527ED">
      <w:pPr>
        <w:jc w:val="center"/>
        <w:rPr>
          <w:b/>
          <w:bCs/>
          <w:color w:val="000080"/>
          <w:lang w:val="nl-BE" w:eastAsia="nl-BE"/>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48"/>
        <w:gridCol w:w="5561"/>
      </w:tblGrid>
      <w:tr w:rsidR="00A527ED" w14:paraId="4D03910D" w14:textId="77777777" w:rsidTr="00F97B49">
        <w:trPr>
          <w:trHeight w:val="301"/>
        </w:trPr>
        <w:tc>
          <w:tcPr>
            <w:tcW w:w="4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D1AE7" w14:textId="17FC64AD" w:rsidR="00A527ED" w:rsidRDefault="00A527ED" w:rsidP="009D7948">
            <w:pPr>
              <w:spacing w:line="276" w:lineRule="auto"/>
              <w:jc w:val="center"/>
              <w:rPr>
                <w:b/>
                <w:bCs/>
                <w:color w:val="000080"/>
                <w:sz w:val="20"/>
                <w:szCs w:val="20"/>
                <w:lang w:val="nl-BE" w:eastAsia="nl-BE"/>
              </w:rPr>
            </w:pPr>
            <w:r>
              <w:rPr>
                <w:b/>
                <w:bCs/>
                <w:color w:val="000080"/>
                <w:sz w:val="20"/>
                <w:szCs w:val="20"/>
                <w:lang w:val="nl-BE" w:eastAsia="nl-BE"/>
              </w:rPr>
              <w:t xml:space="preserve">TRƯỜNG MẦM NON </w:t>
            </w:r>
            <w:r w:rsidR="00F97B49">
              <w:rPr>
                <w:b/>
                <w:bCs/>
                <w:color w:val="000080"/>
                <w:sz w:val="20"/>
                <w:szCs w:val="20"/>
                <w:lang w:val="nl-BE" w:eastAsia="nl-BE"/>
              </w:rPr>
              <w:t>ÁNH DƯƠNG</w:t>
            </w:r>
          </w:p>
        </w:tc>
        <w:tc>
          <w:tcPr>
            <w:tcW w:w="5561" w:type="dxa"/>
            <w:tcBorders>
              <w:top w:val="single" w:sz="4" w:space="0" w:color="auto"/>
              <w:left w:val="single" w:sz="4" w:space="0" w:color="auto"/>
              <w:bottom w:val="single" w:sz="4" w:space="0" w:color="auto"/>
              <w:right w:val="single" w:sz="4" w:space="0" w:color="auto"/>
            </w:tcBorders>
            <w:shd w:val="clear" w:color="auto" w:fill="FFFFFF" w:themeFill="background1"/>
          </w:tcPr>
          <w:p w14:paraId="1B7DEB7C" w14:textId="7444BA3A" w:rsidR="007D5291" w:rsidRDefault="00A527ED">
            <w:pPr>
              <w:spacing w:line="276" w:lineRule="auto"/>
              <w:jc w:val="center"/>
              <w:rPr>
                <w:b/>
                <w:bCs/>
                <w:color w:val="000080"/>
                <w:sz w:val="20"/>
                <w:szCs w:val="20"/>
                <w:lang w:val="nl-BE" w:eastAsia="nl-BE"/>
              </w:rPr>
            </w:pPr>
            <w:r>
              <w:rPr>
                <w:b/>
                <w:bCs/>
                <w:color w:val="000080"/>
                <w:lang w:val="nl-BE" w:eastAsia="nl-BE"/>
              </w:rPr>
              <w:t>LĨNH VỰC</w:t>
            </w:r>
            <w:r w:rsidR="00F97B49">
              <w:rPr>
                <w:b/>
                <w:bCs/>
                <w:color w:val="000080"/>
                <w:lang w:val="nl-BE" w:eastAsia="nl-BE"/>
              </w:rPr>
              <w:t xml:space="preserve">: </w:t>
            </w:r>
            <w:r w:rsidR="00F97B49">
              <w:rPr>
                <w:b/>
                <w:bCs/>
                <w:color w:val="000080"/>
                <w:sz w:val="28"/>
                <w:szCs w:val="20"/>
                <w:lang w:val="nl-BE" w:eastAsia="nl-BE"/>
              </w:rPr>
              <w:t>Dư địa chí</w:t>
            </w:r>
            <w:r w:rsidR="007D5291" w:rsidRPr="007D5291">
              <w:rPr>
                <w:b/>
                <w:bCs/>
                <w:color w:val="000080"/>
                <w:sz w:val="28"/>
                <w:szCs w:val="20"/>
                <w:lang w:val="nl-BE" w:eastAsia="nl-BE"/>
              </w:rPr>
              <w:t xml:space="preserve"> </w:t>
            </w:r>
          </w:p>
          <w:p w14:paraId="48BFA62C" w14:textId="77777777" w:rsidR="00A527ED" w:rsidRDefault="007D5291">
            <w:pPr>
              <w:spacing w:line="276" w:lineRule="auto"/>
              <w:jc w:val="center"/>
              <w:rPr>
                <w:b/>
                <w:bCs/>
                <w:color w:val="000080"/>
                <w:sz w:val="20"/>
                <w:szCs w:val="20"/>
                <w:lang w:val="nl-BE" w:eastAsia="nl-BE"/>
              </w:rPr>
            </w:pPr>
            <w:r>
              <w:rPr>
                <w:b/>
                <w:bCs/>
                <w:color w:val="000080"/>
                <w:sz w:val="28"/>
                <w:szCs w:val="28"/>
                <w:lang w:val="nl-BE" w:eastAsia="nl-BE"/>
              </w:rPr>
              <w:t xml:space="preserve">                                    </w:t>
            </w:r>
          </w:p>
          <w:p w14:paraId="7B56D3AD" w14:textId="77777777" w:rsidR="00A527ED" w:rsidRDefault="00A527ED">
            <w:pPr>
              <w:spacing w:line="276" w:lineRule="auto"/>
              <w:jc w:val="center"/>
              <w:rPr>
                <w:color w:val="000080"/>
                <w:sz w:val="20"/>
                <w:szCs w:val="20"/>
                <w:lang w:val="nl-BE" w:eastAsia="nl-BE"/>
              </w:rPr>
            </w:pPr>
          </w:p>
        </w:tc>
      </w:tr>
      <w:tr w:rsidR="00A527ED" w14:paraId="6EE4D405" w14:textId="77777777" w:rsidTr="00F97B49">
        <w:trPr>
          <w:trHeight w:val="301"/>
        </w:trPr>
        <w:tc>
          <w:tcPr>
            <w:tcW w:w="4448" w:type="dxa"/>
            <w:tcBorders>
              <w:top w:val="single" w:sz="4" w:space="0" w:color="auto"/>
              <w:left w:val="single" w:sz="4" w:space="0" w:color="auto"/>
              <w:bottom w:val="nil"/>
              <w:right w:val="single" w:sz="4" w:space="0" w:color="auto"/>
            </w:tcBorders>
            <w:shd w:val="clear" w:color="auto" w:fill="FFFFFF" w:themeFill="background1"/>
          </w:tcPr>
          <w:p w14:paraId="1CE08DA5" w14:textId="77777777" w:rsidR="00A527ED" w:rsidRDefault="00A527ED">
            <w:pPr>
              <w:spacing w:line="276" w:lineRule="auto"/>
              <w:jc w:val="both"/>
              <w:rPr>
                <w:color w:val="000080"/>
                <w:lang w:val="nl-BE" w:eastAsia="nl-BE"/>
              </w:rPr>
            </w:pPr>
          </w:p>
        </w:tc>
        <w:tc>
          <w:tcPr>
            <w:tcW w:w="55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6B853" w14:textId="77777777" w:rsidR="007D5291" w:rsidRDefault="00A527ED" w:rsidP="009927DF">
            <w:pPr>
              <w:spacing w:line="276" w:lineRule="auto"/>
              <w:jc w:val="both"/>
              <w:rPr>
                <w:b/>
                <w:color w:val="000080"/>
                <w:lang w:val="nl-BE" w:eastAsia="nl-BE"/>
              </w:rPr>
            </w:pPr>
            <w:r>
              <w:rPr>
                <w:b/>
                <w:bCs/>
                <w:color w:val="000080"/>
                <w:lang w:val="nl-BE" w:eastAsia="nl-BE"/>
              </w:rPr>
              <w:t xml:space="preserve">Họ tên giáo viên: </w:t>
            </w:r>
            <w:r w:rsidR="009927DF">
              <w:rPr>
                <w:b/>
                <w:color w:val="000080"/>
                <w:lang w:val="nl-BE" w:eastAsia="nl-BE"/>
              </w:rPr>
              <w:t>Đặng Thị Hằng</w:t>
            </w:r>
          </w:p>
          <w:p w14:paraId="2FFA29A3" w14:textId="77777777" w:rsidR="00A527ED" w:rsidRPr="007D5291" w:rsidRDefault="00A527ED">
            <w:pPr>
              <w:spacing w:line="276" w:lineRule="auto"/>
              <w:jc w:val="both"/>
              <w:rPr>
                <w:b/>
                <w:color w:val="000080"/>
                <w:lang w:val="nl-BE" w:eastAsia="nl-BE"/>
              </w:rPr>
            </w:pPr>
            <w:r>
              <w:rPr>
                <w:b/>
                <w:bCs/>
                <w:color w:val="000080"/>
                <w:lang w:val="nl-BE" w:eastAsia="nl-BE"/>
              </w:rPr>
              <w:t>Trình độ chuyên môn: Đại học</w:t>
            </w:r>
          </w:p>
          <w:p w14:paraId="2B1C11D5" w14:textId="77777777" w:rsidR="00A527ED" w:rsidRDefault="00A527ED">
            <w:pPr>
              <w:spacing w:line="276" w:lineRule="auto"/>
              <w:jc w:val="both"/>
              <w:rPr>
                <w:color w:val="000080"/>
                <w:lang w:val="nl-BE" w:eastAsia="nl-BE"/>
              </w:rPr>
            </w:pPr>
            <w:r>
              <w:rPr>
                <w:b/>
                <w:bCs/>
                <w:color w:val="000080"/>
                <w:lang w:val="nl-BE" w:eastAsia="nl-BE"/>
              </w:rPr>
              <w:t>Trình độ Tin học: B</w:t>
            </w:r>
          </w:p>
        </w:tc>
      </w:tr>
      <w:tr w:rsidR="00A527ED" w14:paraId="70EA54D9" w14:textId="77777777" w:rsidTr="00F97B49">
        <w:trPr>
          <w:trHeight w:val="301"/>
        </w:trPr>
        <w:tc>
          <w:tcPr>
            <w:tcW w:w="4448" w:type="dxa"/>
            <w:tcBorders>
              <w:top w:val="nil"/>
              <w:left w:val="single" w:sz="4" w:space="0" w:color="auto"/>
              <w:bottom w:val="single" w:sz="4" w:space="0" w:color="auto"/>
              <w:right w:val="single" w:sz="4" w:space="0" w:color="auto"/>
            </w:tcBorders>
            <w:shd w:val="clear" w:color="auto" w:fill="FFFFFF" w:themeFill="background1"/>
          </w:tcPr>
          <w:p w14:paraId="5BA6B422" w14:textId="58E07ADC" w:rsidR="00A527ED" w:rsidRDefault="00F97B49">
            <w:pPr>
              <w:spacing w:line="276" w:lineRule="auto"/>
              <w:jc w:val="both"/>
              <w:rPr>
                <w:b/>
                <w:bCs/>
                <w:color w:val="000080"/>
                <w:lang w:val="nl-BE" w:eastAsia="nl-BE"/>
              </w:rPr>
            </w:pPr>
            <w:r>
              <w:rPr>
                <w:b/>
                <w:bCs/>
                <w:color w:val="000080"/>
                <w:spacing w:val="-10"/>
                <w:lang w:val="nl-BE" w:eastAsia="nl-BE"/>
              </w:rPr>
              <w:t>Địa chỉ</w:t>
            </w:r>
            <w:r>
              <w:rPr>
                <w:b/>
                <w:bCs/>
                <w:color w:val="000080"/>
                <w:spacing w:val="-10"/>
                <w:lang w:val="nl-BE" w:eastAsia="nl-BE"/>
              </w:rPr>
              <w:t>: Ngõ 108 Bùi Xương Trạch- Thanh Xuân- Hà Nội.</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960FB" w14:textId="77777777" w:rsidR="00A527ED" w:rsidRDefault="00A527ED">
            <w:pPr>
              <w:rPr>
                <w:color w:val="000080"/>
                <w:lang w:val="nl-BE" w:eastAsia="nl-BE"/>
              </w:rPr>
            </w:pPr>
          </w:p>
        </w:tc>
      </w:tr>
      <w:tr w:rsidR="00A527ED" w14:paraId="7A01A979" w14:textId="77777777" w:rsidTr="00F97B49">
        <w:trPr>
          <w:trHeight w:val="301"/>
        </w:trPr>
        <w:tc>
          <w:tcPr>
            <w:tcW w:w="4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5F69A" w14:textId="7FB09BEC" w:rsidR="00A527ED" w:rsidRDefault="00F97B49">
            <w:pPr>
              <w:spacing w:line="276" w:lineRule="auto"/>
              <w:rPr>
                <w:b/>
                <w:bCs/>
                <w:color w:val="000080"/>
                <w:spacing w:val="-10"/>
                <w:lang w:val="nl-BE" w:eastAsia="nl-BE"/>
              </w:rPr>
            </w:pPr>
            <w:r>
              <w:rPr>
                <w:b/>
                <w:bCs/>
                <w:color w:val="000080"/>
                <w:spacing w:val="-10"/>
                <w:lang w:val="nl-BE" w:eastAsia="nl-BE"/>
              </w:rPr>
              <w:t>Email: hangdang.ad@gmail.com</w:t>
            </w:r>
          </w:p>
          <w:p w14:paraId="0D924FD5" w14:textId="77777777" w:rsidR="00A527ED" w:rsidRDefault="00A527ED" w:rsidP="009927DF">
            <w:pPr>
              <w:spacing w:line="276" w:lineRule="auto"/>
              <w:jc w:val="both"/>
              <w:rPr>
                <w:b/>
                <w:bCs/>
                <w:color w:val="000080"/>
                <w:lang w:val="nl-BE" w:eastAsia="nl-BE"/>
              </w:rPr>
            </w:pPr>
            <w:r>
              <w:rPr>
                <w:b/>
                <w:bCs/>
                <w:color w:val="000080"/>
                <w:lang w:val="nl-BE" w:eastAsia="nl-BE"/>
              </w:rPr>
              <w:t>Điện thoại: 09</w:t>
            </w:r>
            <w:r w:rsidR="009927DF">
              <w:rPr>
                <w:b/>
                <w:bCs/>
                <w:color w:val="000080"/>
                <w:lang w:val="nl-BE" w:eastAsia="nl-BE"/>
              </w:rPr>
              <w:t>89889929</w:t>
            </w:r>
          </w:p>
        </w:tc>
        <w:tc>
          <w:tcPr>
            <w:tcW w:w="5561" w:type="dxa"/>
            <w:tcBorders>
              <w:top w:val="single" w:sz="4" w:space="0" w:color="auto"/>
              <w:left w:val="single" w:sz="4" w:space="0" w:color="auto"/>
              <w:bottom w:val="single" w:sz="4" w:space="0" w:color="auto"/>
              <w:right w:val="single" w:sz="4" w:space="0" w:color="auto"/>
            </w:tcBorders>
            <w:shd w:val="clear" w:color="auto" w:fill="FFFFFF" w:themeFill="background1"/>
          </w:tcPr>
          <w:p w14:paraId="410D68B5" w14:textId="77777777" w:rsidR="00A527ED" w:rsidRPr="00F97B49" w:rsidRDefault="00A527ED" w:rsidP="00F97B49">
            <w:pPr>
              <w:spacing w:before="240" w:line="276" w:lineRule="auto"/>
              <w:rPr>
                <w:b/>
                <w:bCs/>
                <w:color w:val="000080"/>
                <w:lang w:val="pt-BR" w:eastAsia="nl-BE"/>
              </w:rPr>
            </w:pPr>
            <w:r w:rsidRPr="00F97B49">
              <w:rPr>
                <w:b/>
                <w:bCs/>
                <w:color w:val="000080"/>
                <w:lang w:val="pt-BR" w:eastAsia="nl-BE"/>
              </w:rPr>
              <w:t>Số tiết của bài dạy: 01</w:t>
            </w:r>
          </w:p>
          <w:p w14:paraId="3A76C8C9" w14:textId="77777777" w:rsidR="00A527ED" w:rsidRDefault="00A527ED">
            <w:pPr>
              <w:tabs>
                <w:tab w:val="left" w:pos="5055"/>
              </w:tabs>
              <w:spacing w:line="276" w:lineRule="auto"/>
              <w:jc w:val="center"/>
              <w:rPr>
                <w:color w:val="000080"/>
                <w:lang w:val="pt-BR" w:eastAsia="nl-BE"/>
              </w:rPr>
            </w:pPr>
          </w:p>
        </w:tc>
      </w:tr>
    </w:tbl>
    <w:p w14:paraId="2CCF7AB9" w14:textId="77777777" w:rsidR="00A527ED" w:rsidRDefault="00A527ED" w:rsidP="00A527ED">
      <w:pPr>
        <w:rPr>
          <w:color w:val="000080"/>
          <w:sz w:val="12"/>
          <w:szCs w:val="12"/>
          <w:lang w:val="pt-BR" w:eastAsia="nl-BE"/>
        </w:rPr>
      </w:pPr>
    </w:p>
    <w:tbl>
      <w:tblPr>
        <w:tblStyle w:val="TableGrid"/>
        <w:tblW w:w="10008" w:type="dxa"/>
        <w:tblLook w:val="01E0" w:firstRow="1" w:lastRow="1" w:firstColumn="1" w:lastColumn="1" w:noHBand="0" w:noVBand="0"/>
      </w:tblPr>
      <w:tblGrid>
        <w:gridCol w:w="2628"/>
        <w:gridCol w:w="7380"/>
      </w:tblGrid>
      <w:tr w:rsidR="00A527ED" w14:paraId="2A323F55" w14:textId="77777777" w:rsidTr="00A527ED">
        <w:trPr>
          <w:trHeight w:val="378"/>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D71C" w14:textId="77777777" w:rsidR="00A527ED" w:rsidRDefault="00A527ED">
            <w:pPr>
              <w:jc w:val="both"/>
              <w:rPr>
                <w:b/>
                <w:bCs/>
                <w:color w:val="000080"/>
                <w:lang w:val="pt-BR" w:eastAsia="nl-BE"/>
              </w:rPr>
            </w:pPr>
          </w:p>
          <w:p w14:paraId="5E802716" w14:textId="77777777" w:rsidR="00A527ED" w:rsidRDefault="00A527ED">
            <w:pPr>
              <w:jc w:val="both"/>
              <w:rPr>
                <w:b/>
                <w:bCs/>
                <w:color w:val="FF0000"/>
                <w:sz w:val="28"/>
                <w:szCs w:val="28"/>
                <w:lang w:val="pt-BR" w:eastAsia="nl-BE"/>
              </w:rPr>
            </w:pPr>
            <w:r>
              <w:rPr>
                <w:b/>
                <w:bCs/>
                <w:color w:val="FF0000"/>
                <w:sz w:val="28"/>
                <w:szCs w:val="28"/>
                <w:lang w:val="pt-BR" w:eastAsia="nl-BE"/>
              </w:rPr>
              <w:t>I. Mục tiêu bài dạy: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84FA1" w14:textId="77777777" w:rsidR="00A527ED" w:rsidRDefault="00A527ED">
            <w:pPr>
              <w:rPr>
                <w:color w:val="000080"/>
                <w:lang w:val="pt-BR" w:eastAsia="nl-BE"/>
              </w:rPr>
            </w:pPr>
          </w:p>
          <w:p w14:paraId="3DC3CF1F" w14:textId="77777777" w:rsidR="00A527ED" w:rsidRDefault="00A527ED">
            <w:pPr>
              <w:jc w:val="both"/>
              <w:rPr>
                <w:b/>
                <w:color w:val="000080"/>
                <w:sz w:val="28"/>
                <w:szCs w:val="28"/>
                <w:lang w:val="pt-BR"/>
              </w:rPr>
            </w:pPr>
            <w:r>
              <w:rPr>
                <w:b/>
                <w:color w:val="000080"/>
                <w:sz w:val="28"/>
                <w:szCs w:val="28"/>
                <w:lang w:val="pt-BR"/>
              </w:rPr>
              <w:t>1. Kiến thức :</w:t>
            </w:r>
          </w:p>
          <w:p w14:paraId="1BEDA704" w14:textId="77777777" w:rsidR="00167DA2" w:rsidRPr="00167DA2" w:rsidRDefault="00EA33ED" w:rsidP="00167DA2">
            <w:pPr>
              <w:jc w:val="both"/>
              <w:rPr>
                <w:color w:val="000080"/>
                <w:sz w:val="28"/>
                <w:szCs w:val="28"/>
                <w:lang w:val="pt-BR"/>
              </w:rPr>
            </w:pPr>
            <w:r>
              <w:rPr>
                <w:color w:val="000080"/>
                <w:sz w:val="28"/>
                <w:szCs w:val="28"/>
                <w:lang w:val="pt-BR"/>
              </w:rPr>
              <w:t xml:space="preserve">   </w:t>
            </w:r>
            <w:r w:rsidR="00167DA2">
              <w:rPr>
                <w:color w:val="000080"/>
                <w:sz w:val="28"/>
                <w:szCs w:val="28"/>
                <w:lang w:val="pt-BR"/>
              </w:rPr>
              <w:t>-</w:t>
            </w:r>
            <w:r w:rsidR="00167DA2" w:rsidRPr="00167DA2">
              <w:rPr>
                <w:color w:val="000080"/>
                <w:sz w:val="28"/>
                <w:szCs w:val="28"/>
                <w:lang w:val="pt-BR"/>
              </w:rPr>
              <w:t xml:space="preserve"> Trẻ biết truyền thuyết và tên gọi của Hồ Tây, đường Thanh Niên. Biết một số đặc điểm của Chùa Trấn Quốc, Đền Quán Thánh, Phủ Tây Hồ.</w:t>
            </w:r>
          </w:p>
          <w:p w14:paraId="072CF443" w14:textId="3D7F429F" w:rsidR="00167DA2" w:rsidRPr="00167DA2" w:rsidRDefault="00167DA2" w:rsidP="00167DA2">
            <w:pPr>
              <w:jc w:val="both"/>
              <w:rPr>
                <w:color w:val="000080"/>
                <w:sz w:val="28"/>
                <w:szCs w:val="28"/>
                <w:lang w:val="pt-BR"/>
              </w:rPr>
            </w:pPr>
            <w:r w:rsidRPr="00167DA2">
              <w:rPr>
                <w:color w:val="000080"/>
                <w:sz w:val="28"/>
                <w:szCs w:val="28"/>
                <w:lang w:val="pt-BR"/>
              </w:rPr>
              <w:t xml:space="preserve"> - Trẻ biết một số món ăn đặc trưng của Hồ Tây.</w:t>
            </w:r>
          </w:p>
          <w:p w14:paraId="62A35D78" w14:textId="77777777" w:rsidR="00167DA2" w:rsidRPr="00167DA2" w:rsidRDefault="00167DA2" w:rsidP="00167DA2">
            <w:pPr>
              <w:jc w:val="both"/>
              <w:rPr>
                <w:b/>
                <w:color w:val="000080"/>
                <w:sz w:val="28"/>
                <w:szCs w:val="28"/>
                <w:lang w:val="pt-BR"/>
              </w:rPr>
            </w:pPr>
            <w:r w:rsidRPr="00167DA2">
              <w:rPr>
                <w:color w:val="000080"/>
                <w:sz w:val="28"/>
                <w:szCs w:val="28"/>
                <w:lang w:val="pt-BR"/>
              </w:rPr>
              <w:t xml:space="preserve"> </w:t>
            </w:r>
            <w:r w:rsidRPr="00167DA2">
              <w:rPr>
                <w:b/>
                <w:color w:val="000080"/>
                <w:sz w:val="28"/>
                <w:szCs w:val="28"/>
                <w:lang w:val="pt-BR"/>
              </w:rPr>
              <w:t>2. Kỹ năng:</w:t>
            </w:r>
          </w:p>
          <w:p w14:paraId="3045A81A" w14:textId="77777777" w:rsidR="00167DA2" w:rsidRPr="00167DA2" w:rsidRDefault="00167DA2" w:rsidP="00167DA2">
            <w:pPr>
              <w:jc w:val="both"/>
              <w:rPr>
                <w:color w:val="000080"/>
                <w:sz w:val="28"/>
                <w:szCs w:val="28"/>
                <w:lang w:val="pt-BR"/>
              </w:rPr>
            </w:pPr>
            <w:r w:rsidRPr="00167DA2">
              <w:rPr>
                <w:color w:val="000080"/>
                <w:sz w:val="28"/>
                <w:szCs w:val="28"/>
                <w:lang w:val="pt-BR"/>
              </w:rPr>
              <w:t xml:space="preserve"> - Phát triển khả năng quan sát, ghi nhớ.</w:t>
            </w:r>
          </w:p>
          <w:p w14:paraId="7B4EA94F" w14:textId="77777777" w:rsidR="00167DA2" w:rsidRPr="00167DA2" w:rsidRDefault="00167DA2" w:rsidP="00167DA2">
            <w:pPr>
              <w:jc w:val="both"/>
              <w:rPr>
                <w:color w:val="000080"/>
                <w:sz w:val="28"/>
                <w:szCs w:val="28"/>
                <w:lang w:val="pt-BR"/>
              </w:rPr>
            </w:pPr>
            <w:r w:rsidRPr="00167DA2">
              <w:rPr>
                <w:color w:val="000080"/>
                <w:sz w:val="28"/>
                <w:szCs w:val="28"/>
                <w:lang w:val="pt-BR"/>
              </w:rPr>
              <w:t xml:space="preserve"> - Khả năng sử dụng ngôn ngữ mô tả về cảnh đẹp.</w:t>
            </w:r>
          </w:p>
          <w:p w14:paraId="13C240ED" w14:textId="77777777" w:rsidR="00167DA2" w:rsidRPr="00167DA2" w:rsidRDefault="00167DA2" w:rsidP="00167DA2">
            <w:pPr>
              <w:jc w:val="both"/>
              <w:rPr>
                <w:color w:val="000080"/>
                <w:sz w:val="28"/>
                <w:szCs w:val="28"/>
                <w:lang w:val="pt-BR"/>
              </w:rPr>
            </w:pPr>
            <w:r w:rsidRPr="00167DA2">
              <w:rPr>
                <w:color w:val="000080"/>
                <w:sz w:val="28"/>
                <w:szCs w:val="28"/>
                <w:lang w:val="pt-BR"/>
              </w:rPr>
              <w:t>- Biết cách làm và thưởng thức bánh tôm Hồ Tây.</w:t>
            </w:r>
          </w:p>
          <w:p w14:paraId="1E417614" w14:textId="77777777" w:rsidR="00167DA2" w:rsidRPr="00167DA2" w:rsidRDefault="00167DA2" w:rsidP="00167DA2">
            <w:pPr>
              <w:jc w:val="both"/>
              <w:rPr>
                <w:b/>
                <w:color w:val="000080"/>
                <w:sz w:val="28"/>
                <w:szCs w:val="28"/>
                <w:lang w:val="pt-BR"/>
              </w:rPr>
            </w:pPr>
            <w:r w:rsidRPr="00167DA2">
              <w:rPr>
                <w:b/>
                <w:color w:val="000080"/>
                <w:sz w:val="28"/>
                <w:szCs w:val="28"/>
                <w:lang w:val="pt-BR"/>
              </w:rPr>
              <w:t xml:space="preserve"> 3. Thái độ:</w:t>
            </w:r>
          </w:p>
          <w:p w14:paraId="505B96A9" w14:textId="77777777" w:rsidR="00167DA2" w:rsidRPr="00167DA2" w:rsidRDefault="00167DA2" w:rsidP="00167DA2">
            <w:pPr>
              <w:jc w:val="both"/>
              <w:rPr>
                <w:color w:val="000080"/>
                <w:sz w:val="28"/>
                <w:szCs w:val="28"/>
                <w:lang w:val="pt-BR"/>
              </w:rPr>
            </w:pPr>
            <w:r w:rsidRPr="00167DA2">
              <w:rPr>
                <w:color w:val="000080"/>
                <w:sz w:val="28"/>
                <w:szCs w:val="28"/>
                <w:lang w:val="pt-BR"/>
              </w:rPr>
              <w:t xml:space="preserve"> - Trẻ tích cực hứng thú tham gia hoạt động.</w:t>
            </w:r>
          </w:p>
          <w:p w14:paraId="64AFB07A" w14:textId="77777777" w:rsidR="00167DA2" w:rsidRDefault="00167DA2" w:rsidP="00167DA2">
            <w:pPr>
              <w:jc w:val="both"/>
              <w:rPr>
                <w:color w:val="000080"/>
                <w:sz w:val="20"/>
                <w:szCs w:val="20"/>
                <w:lang w:val="pt-BR" w:eastAsia="nl-BE"/>
              </w:rPr>
            </w:pPr>
            <w:r w:rsidRPr="00167DA2">
              <w:rPr>
                <w:color w:val="000080"/>
                <w:sz w:val="28"/>
                <w:szCs w:val="28"/>
                <w:lang w:val="pt-BR"/>
              </w:rPr>
              <w:t xml:space="preserve"> - Giáo dục trẻ biết tự hào về đất nước Việt Nam , biết giữ gìn, bảo vệ môi trường xanh- sạch- đẹp khi đi thăm quan các di tích lịch sử của đất nước.</w:t>
            </w:r>
          </w:p>
          <w:p w14:paraId="4312256B" w14:textId="77777777" w:rsidR="00A527ED" w:rsidRDefault="00A527ED" w:rsidP="0072130A">
            <w:pPr>
              <w:jc w:val="both"/>
              <w:rPr>
                <w:color w:val="000080"/>
                <w:sz w:val="20"/>
                <w:szCs w:val="20"/>
                <w:lang w:val="pt-BR" w:eastAsia="nl-BE"/>
              </w:rPr>
            </w:pPr>
          </w:p>
        </w:tc>
      </w:tr>
      <w:tr w:rsidR="00A527ED" w14:paraId="337F8295" w14:textId="77777777" w:rsidTr="00A527ED">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461F7" w14:textId="77777777" w:rsidR="00A527ED" w:rsidRDefault="00A527ED">
            <w:pPr>
              <w:rPr>
                <w:b/>
                <w:bCs/>
                <w:color w:val="FF0000"/>
                <w:sz w:val="28"/>
                <w:szCs w:val="28"/>
                <w:lang w:val="pt-BR" w:eastAsia="nl-BE"/>
              </w:rPr>
            </w:pPr>
            <w:r>
              <w:rPr>
                <w:b/>
                <w:bCs/>
                <w:color w:val="FF0000"/>
                <w:sz w:val="28"/>
                <w:szCs w:val="28"/>
                <w:lang w:val="pt-BR" w:eastAsia="nl-BE"/>
              </w:rPr>
              <w:t>II. Yêu cầu của bài dạy:</w:t>
            </w:r>
          </w:p>
          <w:p w14:paraId="771F2282" w14:textId="77777777" w:rsidR="00A527ED" w:rsidRDefault="00A527ED">
            <w:pPr>
              <w:ind w:firstLine="180"/>
              <w:rPr>
                <w:rFonts w:ascii="Verdana" w:hAnsi="Verdana" w:cs="Verdana"/>
                <w:b/>
                <w:bCs/>
                <w:color w:val="000080"/>
                <w:lang w:val="pt-BR" w:eastAsia="nl-BE"/>
              </w:rPr>
            </w:pP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BD702" w14:textId="77777777" w:rsidR="00A527ED" w:rsidRDefault="00A527ED">
            <w:pPr>
              <w:jc w:val="both"/>
              <w:rPr>
                <w:b/>
                <w:color w:val="000080"/>
                <w:sz w:val="28"/>
                <w:szCs w:val="28"/>
                <w:lang w:val="pt-BR" w:eastAsia="nl-BE"/>
              </w:rPr>
            </w:pPr>
            <w:r>
              <w:rPr>
                <w:b/>
                <w:color w:val="000080"/>
                <w:sz w:val="28"/>
                <w:szCs w:val="28"/>
                <w:lang w:val="pt-BR" w:eastAsia="nl-BE"/>
              </w:rPr>
              <w:t>1. Về kiến thức của học sinh.</w:t>
            </w:r>
          </w:p>
          <w:p w14:paraId="29F40BEB" w14:textId="77777777" w:rsidR="00A527ED" w:rsidRDefault="00A527ED">
            <w:pPr>
              <w:ind w:left="252"/>
              <w:jc w:val="both"/>
              <w:rPr>
                <w:b/>
                <w:i/>
                <w:color w:val="000080"/>
                <w:sz w:val="28"/>
                <w:szCs w:val="28"/>
                <w:lang w:val="pt-BR" w:eastAsia="nl-BE"/>
              </w:rPr>
            </w:pPr>
            <w:r>
              <w:rPr>
                <w:b/>
                <w:i/>
                <w:color w:val="000080"/>
                <w:sz w:val="28"/>
                <w:szCs w:val="28"/>
                <w:lang w:val="pt-BR" w:eastAsia="nl-BE"/>
              </w:rPr>
              <w:t>a) Kiến thức về CNTT.</w:t>
            </w:r>
          </w:p>
          <w:p w14:paraId="127A05F3" w14:textId="77777777" w:rsidR="00A527ED" w:rsidRDefault="00A527ED">
            <w:pPr>
              <w:jc w:val="both"/>
              <w:rPr>
                <w:color w:val="000080"/>
                <w:sz w:val="28"/>
                <w:szCs w:val="28"/>
                <w:lang w:val="pt-BR" w:eastAsia="nl-BE"/>
              </w:rPr>
            </w:pPr>
            <w:r>
              <w:rPr>
                <w:color w:val="000080"/>
                <w:sz w:val="28"/>
                <w:szCs w:val="28"/>
                <w:lang w:val="pt-BR"/>
              </w:rPr>
              <w:t xml:space="preserve">- Trẻ biết sử dụng các thao tác đơn giản trên máy tính như sử dụng chuột và bàn phím. </w:t>
            </w:r>
          </w:p>
          <w:p w14:paraId="6E42F681" w14:textId="77777777" w:rsidR="00A527ED" w:rsidRDefault="00A527ED">
            <w:pPr>
              <w:ind w:left="252"/>
              <w:jc w:val="both"/>
              <w:rPr>
                <w:b/>
                <w:i/>
                <w:color w:val="000080"/>
                <w:sz w:val="28"/>
                <w:szCs w:val="28"/>
                <w:lang w:val="pt-BR" w:eastAsia="nl-BE"/>
              </w:rPr>
            </w:pPr>
            <w:r>
              <w:rPr>
                <w:b/>
                <w:i/>
                <w:color w:val="000080"/>
                <w:sz w:val="28"/>
                <w:szCs w:val="28"/>
                <w:lang w:val="pt-BR" w:eastAsia="nl-BE"/>
              </w:rPr>
              <w:t>b) Kiến thức chung về môn học</w:t>
            </w:r>
          </w:p>
          <w:p w14:paraId="19F7B667" w14:textId="77777777" w:rsidR="00A527ED" w:rsidRDefault="00A527ED" w:rsidP="007D5291">
            <w:pPr>
              <w:jc w:val="both"/>
              <w:rPr>
                <w:color w:val="000080"/>
                <w:sz w:val="28"/>
                <w:szCs w:val="28"/>
                <w:lang w:val="pt-BR"/>
              </w:rPr>
            </w:pPr>
            <w:r>
              <w:rPr>
                <w:color w:val="000080"/>
                <w:sz w:val="28"/>
                <w:szCs w:val="28"/>
                <w:lang w:val="pt-BR"/>
              </w:rPr>
              <w:t xml:space="preserve">- </w:t>
            </w:r>
            <w:r w:rsidR="007D5291">
              <w:rPr>
                <w:color w:val="000080"/>
                <w:sz w:val="28"/>
                <w:szCs w:val="28"/>
                <w:lang w:val="pt-BR"/>
              </w:rPr>
              <w:t xml:space="preserve">Trẻ có một số hiểu biết về </w:t>
            </w:r>
            <w:r w:rsidR="00167DA2">
              <w:rPr>
                <w:color w:val="000080"/>
                <w:sz w:val="28"/>
                <w:szCs w:val="28"/>
                <w:lang w:val="pt-BR"/>
              </w:rPr>
              <w:t xml:space="preserve">tên gọi, </w:t>
            </w:r>
            <w:r w:rsidR="0072130A" w:rsidRPr="0072130A">
              <w:rPr>
                <w:color w:val="000080"/>
                <w:sz w:val="28"/>
                <w:szCs w:val="28"/>
                <w:lang w:val="pt-BR"/>
              </w:rPr>
              <w:t>đặc điểm</w:t>
            </w:r>
            <w:r w:rsidR="00167DA2">
              <w:rPr>
                <w:color w:val="000080"/>
                <w:sz w:val="28"/>
                <w:szCs w:val="28"/>
                <w:lang w:val="pt-BR"/>
              </w:rPr>
              <w:t>, một số thắng cảnh ở Hồ Tây</w:t>
            </w:r>
            <w:r w:rsidR="0072130A" w:rsidRPr="0072130A">
              <w:rPr>
                <w:color w:val="000080"/>
                <w:sz w:val="28"/>
                <w:szCs w:val="28"/>
                <w:lang w:val="pt-BR"/>
              </w:rPr>
              <w:t>. Trẻ biế</w:t>
            </w:r>
            <w:r w:rsidR="0072130A">
              <w:rPr>
                <w:color w:val="000080"/>
                <w:sz w:val="28"/>
                <w:szCs w:val="28"/>
                <w:lang w:val="pt-BR"/>
              </w:rPr>
              <w:t xml:space="preserve">t một số món ăn </w:t>
            </w:r>
            <w:r w:rsidR="00167DA2">
              <w:rPr>
                <w:color w:val="000080"/>
                <w:sz w:val="28"/>
                <w:szCs w:val="28"/>
                <w:lang w:val="pt-BR"/>
              </w:rPr>
              <w:t>đặc trưng ở Hồ Tây.</w:t>
            </w:r>
          </w:p>
          <w:p w14:paraId="4F1D4F21" w14:textId="562B9BD6" w:rsidR="007D5291" w:rsidRDefault="007D5291" w:rsidP="007D5291">
            <w:pPr>
              <w:jc w:val="both"/>
              <w:rPr>
                <w:color w:val="000080"/>
                <w:sz w:val="28"/>
                <w:szCs w:val="28"/>
                <w:lang w:val="pt-BR"/>
              </w:rPr>
            </w:pPr>
            <w:r>
              <w:rPr>
                <w:color w:val="000080"/>
                <w:sz w:val="28"/>
                <w:szCs w:val="28"/>
                <w:lang w:val="pt-BR"/>
              </w:rPr>
              <w:t xml:space="preserve">   </w:t>
            </w:r>
            <w:r w:rsidRPr="007D5291">
              <w:rPr>
                <w:b/>
                <w:i/>
                <w:color w:val="000080"/>
                <w:sz w:val="28"/>
                <w:szCs w:val="28"/>
                <w:lang w:val="pt-BR"/>
              </w:rPr>
              <w:t>c) Kiến</w:t>
            </w:r>
            <w:r w:rsidR="009D7948">
              <w:rPr>
                <w:b/>
                <w:i/>
                <w:color w:val="000080"/>
                <w:sz w:val="28"/>
                <w:szCs w:val="28"/>
                <w:lang w:val="pt-BR"/>
              </w:rPr>
              <w:t xml:space="preserve"> thức</w:t>
            </w:r>
            <w:r w:rsidRPr="007D5291">
              <w:rPr>
                <w:b/>
                <w:i/>
                <w:color w:val="000080"/>
                <w:sz w:val="28"/>
                <w:szCs w:val="28"/>
                <w:lang w:val="pt-BR"/>
              </w:rPr>
              <w:t xml:space="preserve"> chung về công nghệ thông tin</w:t>
            </w:r>
            <w:r>
              <w:rPr>
                <w:color w:val="000080"/>
                <w:sz w:val="28"/>
                <w:szCs w:val="28"/>
                <w:lang w:val="pt-BR"/>
              </w:rPr>
              <w:t xml:space="preserve">: Trẻ được tri giác một cách trọn vẹn những hình ảnh sống động về </w:t>
            </w:r>
            <w:r w:rsidR="00167DA2">
              <w:rPr>
                <w:color w:val="000080"/>
                <w:sz w:val="28"/>
                <w:szCs w:val="28"/>
                <w:lang w:val="pt-BR"/>
              </w:rPr>
              <w:t>một số danh lam, các món ăn đặc trưng ở Hồ Tây;</w:t>
            </w:r>
            <w:r w:rsidR="00EA33ED">
              <w:rPr>
                <w:color w:val="000080"/>
                <w:sz w:val="28"/>
                <w:szCs w:val="28"/>
                <w:lang w:val="pt-BR"/>
              </w:rPr>
              <w:t xml:space="preserve"> </w:t>
            </w:r>
            <w:r w:rsidR="00167DA2">
              <w:rPr>
                <w:color w:val="000080"/>
                <w:sz w:val="28"/>
                <w:szCs w:val="28"/>
                <w:lang w:val="pt-BR"/>
              </w:rPr>
              <w:t>cách làm bánh tôm Hồ tây</w:t>
            </w:r>
            <w:r>
              <w:rPr>
                <w:color w:val="000080"/>
                <w:sz w:val="28"/>
                <w:szCs w:val="28"/>
                <w:lang w:val="pt-BR"/>
              </w:rPr>
              <w:t xml:space="preserve"> qua các</w:t>
            </w:r>
            <w:r w:rsidR="00167DA2">
              <w:rPr>
                <w:color w:val="000080"/>
                <w:sz w:val="28"/>
                <w:szCs w:val="28"/>
                <w:lang w:val="pt-BR"/>
              </w:rPr>
              <w:t xml:space="preserve"> hình ảnh, các</w:t>
            </w:r>
            <w:r>
              <w:rPr>
                <w:color w:val="000080"/>
                <w:sz w:val="28"/>
                <w:szCs w:val="28"/>
                <w:lang w:val="pt-BR"/>
              </w:rPr>
              <w:t xml:space="preserve"> đoạn video, clip.</w:t>
            </w:r>
          </w:p>
          <w:p w14:paraId="32718A4B" w14:textId="77777777" w:rsidR="00A527ED" w:rsidRDefault="00A527ED">
            <w:pPr>
              <w:spacing w:before="60"/>
              <w:ind w:left="420" w:hanging="397"/>
              <w:jc w:val="both"/>
              <w:rPr>
                <w:b/>
                <w:color w:val="000080"/>
                <w:sz w:val="28"/>
                <w:szCs w:val="28"/>
                <w:lang w:val="pt-BR" w:eastAsia="nl-BE"/>
              </w:rPr>
            </w:pPr>
            <w:r>
              <w:rPr>
                <w:b/>
                <w:color w:val="000080"/>
                <w:sz w:val="28"/>
                <w:szCs w:val="28"/>
                <w:lang w:val="pt-BR" w:eastAsia="nl-BE"/>
              </w:rPr>
              <w:t>2. Về trang thiết bị/Đồ dùng dạy học.</w:t>
            </w:r>
          </w:p>
          <w:p w14:paraId="48D328E7" w14:textId="77777777" w:rsidR="00A527ED" w:rsidRDefault="00A527ED">
            <w:pPr>
              <w:ind w:left="252"/>
              <w:jc w:val="both"/>
              <w:rPr>
                <w:b/>
                <w:i/>
                <w:color w:val="000080"/>
                <w:sz w:val="28"/>
                <w:szCs w:val="28"/>
                <w:lang w:val="pt-BR" w:eastAsia="nl-BE"/>
              </w:rPr>
            </w:pPr>
            <w:r>
              <w:rPr>
                <w:b/>
                <w:i/>
                <w:color w:val="000080"/>
                <w:sz w:val="28"/>
                <w:szCs w:val="28"/>
                <w:lang w:val="pt-BR" w:eastAsia="nl-BE"/>
              </w:rPr>
              <w:t>a) Trang thiết bị/Đồ dùng dạy học liên quan đến CNTT:</w:t>
            </w:r>
          </w:p>
          <w:p w14:paraId="67D4EE99" w14:textId="77777777" w:rsidR="00A527ED" w:rsidRDefault="00A527ED">
            <w:pPr>
              <w:ind w:left="252"/>
              <w:jc w:val="both"/>
              <w:rPr>
                <w:color w:val="000080"/>
                <w:sz w:val="28"/>
                <w:szCs w:val="28"/>
                <w:lang w:val="pt-BR" w:eastAsia="nl-BE"/>
              </w:rPr>
            </w:pPr>
            <w:r>
              <w:rPr>
                <w:b/>
                <w:i/>
                <w:color w:val="000080"/>
                <w:sz w:val="28"/>
                <w:szCs w:val="28"/>
                <w:lang w:val="pt-BR" w:eastAsia="nl-BE"/>
              </w:rPr>
              <w:t xml:space="preserve">* Phần cứng: </w:t>
            </w:r>
            <w:r>
              <w:rPr>
                <w:color w:val="000080"/>
                <w:sz w:val="28"/>
                <w:szCs w:val="28"/>
                <w:lang w:val="pt-BR" w:eastAsia="nl-BE"/>
              </w:rPr>
              <w:t>Máy tính, máy chiếu, đĩa CD, máy ảnh, máy thu âm.</w:t>
            </w:r>
          </w:p>
          <w:p w14:paraId="6ED244C3" w14:textId="6DE92A60" w:rsidR="00A527ED" w:rsidRPr="00E2622E" w:rsidRDefault="00A527ED" w:rsidP="00E2622E">
            <w:pPr>
              <w:jc w:val="both"/>
              <w:rPr>
                <w:iCs/>
                <w:color w:val="000080"/>
                <w:sz w:val="28"/>
                <w:szCs w:val="28"/>
                <w:lang w:val="it-IT" w:eastAsia="nl-BE"/>
              </w:rPr>
            </w:pPr>
            <w:r>
              <w:rPr>
                <w:b/>
                <w:i/>
                <w:color w:val="000080"/>
                <w:sz w:val="28"/>
                <w:szCs w:val="28"/>
                <w:lang w:val="pt-BR" w:eastAsia="nl-BE"/>
              </w:rPr>
              <w:t xml:space="preserve">* Phần mềm: </w:t>
            </w:r>
            <w:r w:rsidR="00E95F32">
              <w:rPr>
                <w:color w:val="000080"/>
                <w:sz w:val="28"/>
                <w:szCs w:val="28"/>
                <w:lang w:val="pt-BR" w:eastAsia="nl-BE"/>
              </w:rPr>
              <w:t>Canva, PowerPoint</w:t>
            </w:r>
            <w:r w:rsidR="00E2622E">
              <w:rPr>
                <w:iCs/>
                <w:color w:val="000080"/>
                <w:sz w:val="28"/>
                <w:szCs w:val="28"/>
                <w:lang w:val="it-IT" w:eastAsia="nl-BE"/>
              </w:rPr>
              <w:t xml:space="preserve"> để</w:t>
            </w:r>
            <w:r w:rsidR="00F97212">
              <w:rPr>
                <w:color w:val="000080"/>
                <w:sz w:val="28"/>
                <w:szCs w:val="28"/>
                <w:lang w:val="pt-BR" w:eastAsia="nl-BE"/>
              </w:rPr>
              <w:t xml:space="preserve"> </w:t>
            </w:r>
            <w:r>
              <w:rPr>
                <w:color w:val="000080"/>
                <w:sz w:val="28"/>
                <w:szCs w:val="28"/>
                <w:lang w:val="pt-BR" w:eastAsia="nl-BE"/>
              </w:rPr>
              <w:t>xây dựng bài giảng điện tử</w:t>
            </w:r>
            <w:r w:rsidR="00F97212">
              <w:rPr>
                <w:color w:val="000080"/>
                <w:sz w:val="28"/>
                <w:szCs w:val="28"/>
                <w:lang w:val="pt-BR" w:eastAsia="nl-BE"/>
              </w:rPr>
              <w:t xml:space="preserve"> tìm hiểu </w:t>
            </w:r>
            <w:r w:rsidR="00167DA2">
              <w:rPr>
                <w:color w:val="000080"/>
                <w:sz w:val="28"/>
                <w:szCs w:val="28"/>
                <w:lang w:val="pt-BR" w:eastAsia="nl-BE"/>
              </w:rPr>
              <w:t>Thắng cảnh Hồ Tây.</w:t>
            </w:r>
          </w:p>
          <w:p w14:paraId="13A4DD3C" w14:textId="77777777" w:rsidR="00A527ED" w:rsidRDefault="00A527ED">
            <w:pPr>
              <w:ind w:left="252"/>
              <w:jc w:val="both"/>
              <w:rPr>
                <w:b/>
                <w:i/>
                <w:color w:val="000080"/>
                <w:sz w:val="28"/>
                <w:szCs w:val="28"/>
                <w:lang w:val="pt-BR" w:eastAsia="nl-BE"/>
              </w:rPr>
            </w:pPr>
            <w:r>
              <w:rPr>
                <w:b/>
                <w:i/>
                <w:color w:val="000080"/>
                <w:sz w:val="28"/>
                <w:szCs w:val="28"/>
                <w:lang w:val="pt-BR" w:eastAsia="nl-BE"/>
              </w:rPr>
              <w:t>b. Trang thiết bị khác/ Đồ dùng dạy học.</w:t>
            </w:r>
          </w:p>
          <w:p w14:paraId="36C80BF5" w14:textId="77777777" w:rsidR="0070603D" w:rsidRDefault="00A527ED" w:rsidP="0070603D">
            <w:pPr>
              <w:rPr>
                <w:rFonts w:ascii="Arial" w:hAnsi="Arial" w:cs="Arial"/>
                <w:color w:val="000080"/>
                <w:lang w:val="pt-BR" w:eastAsia="nl-BE"/>
              </w:rPr>
            </w:pPr>
            <w:r>
              <w:rPr>
                <w:color w:val="000080"/>
                <w:sz w:val="28"/>
                <w:szCs w:val="28"/>
                <w:lang w:val="pt-BR"/>
              </w:rPr>
              <w:lastRenderedPageBreak/>
              <w:t>- Máy tính, máy chiếu.</w:t>
            </w:r>
          </w:p>
        </w:tc>
      </w:tr>
      <w:tr w:rsidR="00A527ED" w14:paraId="447F990D" w14:textId="77777777" w:rsidTr="00A527ED">
        <w:trPr>
          <w:trHeight w:val="748"/>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15A08" w14:textId="77777777" w:rsidR="00A527ED" w:rsidRDefault="00A527ED">
            <w:pPr>
              <w:rPr>
                <w:color w:val="FF0000"/>
                <w:sz w:val="28"/>
                <w:szCs w:val="28"/>
                <w:lang w:val="it-IT" w:eastAsia="nl-BE"/>
              </w:rPr>
            </w:pPr>
            <w:r>
              <w:rPr>
                <w:b/>
                <w:bCs/>
                <w:color w:val="FF0000"/>
                <w:sz w:val="28"/>
                <w:szCs w:val="28"/>
                <w:lang w:val="pt-BR" w:eastAsia="nl-BE"/>
              </w:rPr>
              <w:t>III. Chuẩn bị cho bài giảng:</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7BED2" w14:textId="77777777" w:rsidR="00A527ED" w:rsidRDefault="00A527ED">
            <w:pPr>
              <w:spacing w:before="60"/>
              <w:ind w:left="420" w:hanging="397"/>
              <w:jc w:val="both"/>
              <w:rPr>
                <w:color w:val="000080"/>
                <w:sz w:val="28"/>
                <w:szCs w:val="28"/>
                <w:lang w:val="it-IT" w:eastAsia="nl-BE"/>
              </w:rPr>
            </w:pPr>
            <w:r>
              <w:rPr>
                <w:b/>
                <w:i/>
                <w:color w:val="000080"/>
                <w:sz w:val="28"/>
                <w:szCs w:val="28"/>
                <w:lang w:val="it-IT" w:eastAsia="nl-BE"/>
              </w:rPr>
              <w:t xml:space="preserve">1. Chuẩn bị của </w:t>
            </w:r>
            <w:r w:rsidR="00EA33ED">
              <w:rPr>
                <w:b/>
                <w:i/>
                <w:color w:val="000080"/>
                <w:sz w:val="28"/>
                <w:szCs w:val="28"/>
                <w:lang w:val="it-IT" w:eastAsia="nl-BE"/>
              </w:rPr>
              <w:t>g</w:t>
            </w:r>
            <w:r>
              <w:rPr>
                <w:b/>
                <w:i/>
                <w:color w:val="000080"/>
                <w:sz w:val="28"/>
                <w:szCs w:val="28"/>
                <w:lang w:val="it-IT" w:eastAsia="nl-BE"/>
              </w:rPr>
              <w:t>iáo viên</w:t>
            </w:r>
            <w:r>
              <w:rPr>
                <w:color w:val="000080"/>
                <w:sz w:val="28"/>
                <w:szCs w:val="28"/>
                <w:lang w:val="it-IT" w:eastAsia="nl-BE"/>
              </w:rPr>
              <w:t>:</w:t>
            </w:r>
          </w:p>
          <w:p w14:paraId="675056ED" w14:textId="77777777" w:rsidR="00EA33ED" w:rsidRPr="00EA33ED" w:rsidRDefault="00A527ED" w:rsidP="00EA33ED">
            <w:pPr>
              <w:rPr>
                <w:color w:val="000080"/>
                <w:sz w:val="28"/>
                <w:szCs w:val="28"/>
              </w:rPr>
            </w:pPr>
            <w:r>
              <w:rPr>
                <w:color w:val="000080"/>
                <w:sz w:val="28"/>
                <w:szCs w:val="28"/>
                <w:lang w:val="it-IT"/>
              </w:rPr>
              <w:t>- Máy tính, máy chiếu.</w:t>
            </w:r>
            <w:r w:rsidR="00EA33ED" w:rsidRPr="00EA33ED">
              <w:rPr>
                <w:rFonts w:asciiTheme="minorHAnsi" w:eastAsiaTheme="minorEastAsia" w:hAnsi="Calibri" w:cstheme="minorBidi"/>
                <w:color w:val="FF0000"/>
                <w:kern w:val="24"/>
                <w:sz w:val="48"/>
                <w:szCs w:val="48"/>
              </w:rPr>
              <w:t xml:space="preserve"> </w:t>
            </w:r>
            <w:r w:rsidR="00EA33ED" w:rsidRPr="00EA33ED">
              <w:rPr>
                <w:color w:val="000080"/>
                <w:sz w:val="28"/>
                <w:szCs w:val="28"/>
              </w:rPr>
              <w:t xml:space="preserve">Hình ảnh , clip tìm hiểu </w:t>
            </w:r>
            <w:r w:rsidR="00167DA2">
              <w:rPr>
                <w:color w:val="000080"/>
                <w:sz w:val="28"/>
                <w:szCs w:val="28"/>
              </w:rPr>
              <w:t>Thắng cảnh Hồ Tây.</w:t>
            </w:r>
          </w:p>
          <w:p w14:paraId="1023BDBC" w14:textId="77777777" w:rsidR="00EA33ED" w:rsidRPr="00EA33ED" w:rsidRDefault="00167DA2" w:rsidP="00EA33ED">
            <w:pPr>
              <w:rPr>
                <w:color w:val="000080"/>
                <w:sz w:val="28"/>
                <w:szCs w:val="28"/>
              </w:rPr>
            </w:pPr>
            <w:r>
              <w:rPr>
                <w:color w:val="000080"/>
                <w:sz w:val="28"/>
                <w:szCs w:val="28"/>
              </w:rPr>
              <w:t>- Clip làm bánh tôm Hồ Tây.</w:t>
            </w:r>
          </w:p>
          <w:p w14:paraId="46327D89" w14:textId="77777777" w:rsidR="00EA33ED" w:rsidRPr="00EA33ED" w:rsidRDefault="00EA33ED" w:rsidP="00EA33ED">
            <w:pPr>
              <w:rPr>
                <w:color w:val="000080"/>
                <w:sz w:val="28"/>
                <w:szCs w:val="28"/>
              </w:rPr>
            </w:pPr>
            <w:r w:rsidRPr="00EA33ED">
              <w:rPr>
                <w:color w:val="000080"/>
                <w:sz w:val="28"/>
                <w:szCs w:val="28"/>
              </w:rPr>
              <w:t>- Phần mềm giảng dạy.</w:t>
            </w:r>
          </w:p>
          <w:p w14:paraId="1A06B901" w14:textId="77777777" w:rsidR="00A527ED" w:rsidRDefault="00A527ED">
            <w:pPr>
              <w:rPr>
                <w:color w:val="000080"/>
                <w:sz w:val="28"/>
                <w:szCs w:val="28"/>
                <w:lang w:val="it-IT"/>
              </w:rPr>
            </w:pPr>
          </w:p>
          <w:p w14:paraId="0EF412BD" w14:textId="77777777" w:rsidR="0070603D" w:rsidRDefault="00A527ED" w:rsidP="00EA33ED">
            <w:pPr>
              <w:spacing w:before="60"/>
              <w:jc w:val="both"/>
              <w:rPr>
                <w:b/>
                <w:i/>
                <w:color w:val="000080"/>
                <w:sz w:val="28"/>
                <w:szCs w:val="28"/>
                <w:lang w:val="it-IT" w:eastAsia="nl-BE"/>
              </w:rPr>
            </w:pPr>
            <w:r>
              <w:rPr>
                <w:b/>
                <w:i/>
                <w:color w:val="000080"/>
                <w:sz w:val="28"/>
                <w:szCs w:val="28"/>
                <w:lang w:val="it-IT" w:eastAsia="nl-BE"/>
              </w:rPr>
              <w:t xml:space="preserve">2. Chuẩn bị của </w:t>
            </w:r>
            <w:r w:rsidR="00EA33ED">
              <w:rPr>
                <w:b/>
                <w:i/>
                <w:color w:val="000080"/>
                <w:sz w:val="28"/>
                <w:szCs w:val="28"/>
                <w:lang w:val="it-IT" w:eastAsia="nl-BE"/>
              </w:rPr>
              <w:t>h</w:t>
            </w:r>
            <w:r>
              <w:rPr>
                <w:b/>
                <w:i/>
                <w:color w:val="000080"/>
                <w:sz w:val="28"/>
                <w:szCs w:val="28"/>
                <w:lang w:val="it-IT" w:eastAsia="nl-BE"/>
              </w:rPr>
              <w:t>ọc sinh</w:t>
            </w:r>
            <w:r>
              <w:rPr>
                <w:color w:val="000080"/>
                <w:sz w:val="28"/>
                <w:szCs w:val="28"/>
                <w:lang w:val="it-IT"/>
              </w:rPr>
              <w:t>: Máy tính, máy chiếu</w:t>
            </w:r>
            <w:r w:rsidR="00F97212">
              <w:rPr>
                <w:color w:val="000080"/>
                <w:sz w:val="28"/>
                <w:szCs w:val="28"/>
                <w:lang w:val="it-IT"/>
              </w:rPr>
              <w:t>.</w:t>
            </w:r>
          </w:p>
        </w:tc>
      </w:tr>
      <w:tr w:rsidR="00A527ED" w14:paraId="51F3A587" w14:textId="77777777" w:rsidTr="00E95F32">
        <w:trPr>
          <w:trHeight w:val="1169"/>
        </w:trPr>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F70FF" w14:textId="77777777" w:rsidR="00A527ED" w:rsidRDefault="00A527ED">
            <w:pPr>
              <w:rPr>
                <w:b/>
                <w:bCs/>
                <w:color w:val="FF0000"/>
                <w:sz w:val="28"/>
                <w:szCs w:val="28"/>
                <w:lang w:val="it-IT" w:eastAsia="nl-BE"/>
              </w:rPr>
            </w:pPr>
            <w:r>
              <w:rPr>
                <w:b/>
                <w:bCs/>
                <w:color w:val="FF0000"/>
                <w:sz w:val="28"/>
                <w:szCs w:val="28"/>
                <w:lang w:val="it-IT" w:eastAsia="nl-BE"/>
              </w:rPr>
              <w:t>IV. Nội dung và tiến trình bài giảng</w:t>
            </w:r>
            <w:r w:rsidR="004D049B">
              <w:rPr>
                <w:b/>
                <w:bCs/>
                <w:color w:val="FF0000"/>
                <w:sz w:val="28"/>
                <w:szCs w:val="28"/>
                <w:lang w:val="it-IT" w:eastAsia="nl-BE"/>
              </w:rPr>
              <w:t>.</w:t>
            </w:r>
            <w:r>
              <w:rPr>
                <w:b/>
                <w:bCs/>
                <w:color w:val="FF0000"/>
                <w:sz w:val="28"/>
                <w:szCs w:val="28"/>
                <w:lang w:val="it-IT" w:eastAsia="nl-BE"/>
              </w:rPr>
              <w:t xml:space="preserve"> </w:t>
            </w:r>
          </w:p>
          <w:p w14:paraId="473EC858" w14:textId="77777777" w:rsidR="00A527ED" w:rsidRDefault="00A527ED">
            <w:pPr>
              <w:rPr>
                <w:rFonts w:ascii="Verdana" w:hAnsi="Verdana" w:cs="Verdana"/>
                <w:i/>
                <w:iCs/>
                <w:color w:val="FF0000"/>
                <w:lang w:val="it-IT" w:eastAsia="nl-BE"/>
              </w:rPr>
            </w:pPr>
          </w:p>
          <w:p w14:paraId="4E98AC6A" w14:textId="77777777" w:rsidR="00A527ED" w:rsidRDefault="00A527ED">
            <w:pPr>
              <w:rPr>
                <w:rFonts w:ascii="Verdana" w:hAnsi="Verdana" w:cs="Verdana"/>
                <w:i/>
                <w:iCs/>
                <w:color w:val="FF0000"/>
                <w:lang w:val="it-IT" w:eastAsia="nl-BE"/>
              </w:rPr>
            </w:pP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B2D2F" w14:textId="77777777" w:rsidR="00A527ED" w:rsidRDefault="00A527ED">
            <w:pPr>
              <w:spacing w:before="60"/>
              <w:ind w:left="316" w:hanging="293"/>
              <w:jc w:val="both"/>
              <w:rPr>
                <w:b/>
                <w:color w:val="000080"/>
                <w:sz w:val="28"/>
                <w:szCs w:val="28"/>
                <w:lang w:val="it-IT" w:eastAsia="nl-BE"/>
              </w:rPr>
            </w:pPr>
            <w:r>
              <w:rPr>
                <w:b/>
                <w:color w:val="000080"/>
                <w:sz w:val="28"/>
                <w:szCs w:val="28"/>
                <w:lang w:val="it-IT" w:eastAsia="nl-BE"/>
              </w:rPr>
              <w:t xml:space="preserve">1. Ổn định </w:t>
            </w:r>
            <w:r w:rsidR="00EA33ED">
              <w:rPr>
                <w:b/>
                <w:color w:val="000080"/>
                <w:sz w:val="28"/>
                <w:szCs w:val="28"/>
                <w:lang w:val="it-IT" w:eastAsia="nl-BE"/>
              </w:rPr>
              <w:t>gây hứng thú</w:t>
            </w:r>
            <w:r>
              <w:rPr>
                <w:b/>
                <w:color w:val="000080"/>
                <w:sz w:val="28"/>
                <w:szCs w:val="28"/>
                <w:lang w:val="it-IT" w:eastAsia="nl-BE"/>
              </w:rPr>
              <w:t>:</w:t>
            </w:r>
          </w:p>
          <w:p w14:paraId="77A13345" w14:textId="77777777" w:rsidR="00167DA2" w:rsidRDefault="00EA33ED" w:rsidP="00167DA2">
            <w:pPr>
              <w:rPr>
                <w:color w:val="000080"/>
                <w:sz w:val="28"/>
                <w:szCs w:val="28"/>
                <w:lang w:val="it-IT"/>
              </w:rPr>
            </w:pPr>
            <w:r>
              <w:rPr>
                <w:color w:val="000080"/>
                <w:sz w:val="28"/>
                <w:szCs w:val="28"/>
                <w:lang w:val="it-IT"/>
              </w:rPr>
              <w:t>-</w:t>
            </w:r>
            <w:r w:rsidR="00A527ED">
              <w:rPr>
                <w:color w:val="000080"/>
                <w:sz w:val="28"/>
                <w:szCs w:val="28"/>
                <w:lang w:val="it-IT"/>
              </w:rPr>
              <w:t xml:space="preserve">Cô </w:t>
            </w:r>
            <w:r w:rsidR="00167DA2">
              <w:rPr>
                <w:color w:val="000080"/>
                <w:sz w:val="28"/>
                <w:szCs w:val="28"/>
                <w:lang w:val="it-IT"/>
              </w:rPr>
              <w:t>đọc thơ nói về Hồ Tây:</w:t>
            </w:r>
          </w:p>
          <w:p w14:paraId="7E38DE0A" w14:textId="77777777" w:rsidR="00167DA2" w:rsidRDefault="00167DA2" w:rsidP="00167DA2">
            <w:pPr>
              <w:jc w:val="center"/>
              <w:rPr>
                <w:color w:val="000080"/>
                <w:sz w:val="28"/>
                <w:szCs w:val="28"/>
                <w:lang w:val="it-IT"/>
              </w:rPr>
            </w:pPr>
            <w:r>
              <w:rPr>
                <w:color w:val="000080"/>
                <w:sz w:val="28"/>
                <w:szCs w:val="28"/>
                <w:lang w:val="it-IT"/>
              </w:rPr>
              <w:t>Gió đưa cành trúc la đà</w:t>
            </w:r>
          </w:p>
          <w:p w14:paraId="66AB2F20" w14:textId="77777777" w:rsidR="00167DA2" w:rsidRDefault="00167DA2" w:rsidP="00167DA2">
            <w:pPr>
              <w:jc w:val="center"/>
              <w:rPr>
                <w:color w:val="000080"/>
                <w:sz w:val="28"/>
                <w:szCs w:val="28"/>
                <w:lang w:val="it-IT"/>
              </w:rPr>
            </w:pPr>
            <w:r>
              <w:rPr>
                <w:color w:val="000080"/>
                <w:sz w:val="28"/>
                <w:szCs w:val="28"/>
                <w:lang w:val="it-IT"/>
              </w:rPr>
              <w:t>Tiếng chuôn Trấn Vũ, canh gà Thọ Xương</w:t>
            </w:r>
          </w:p>
          <w:p w14:paraId="503BC474" w14:textId="77777777" w:rsidR="00167DA2" w:rsidRDefault="00167DA2" w:rsidP="00167DA2">
            <w:pPr>
              <w:jc w:val="center"/>
              <w:rPr>
                <w:color w:val="000080"/>
                <w:sz w:val="28"/>
                <w:szCs w:val="28"/>
                <w:lang w:val="it-IT"/>
              </w:rPr>
            </w:pPr>
            <w:r>
              <w:rPr>
                <w:color w:val="000080"/>
                <w:sz w:val="28"/>
                <w:szCs w:val="28"/>
                <w:lang w:val="it-IT"/>
              </w:rPr>
              <w:t>Mịt mù khói tỏa ngàn sương</w:t>
            </w:r>
          </w:p>
          <w:p w14:paraId="1FEC6A36" w14:textId="77777777" w:rsidR="00167DA2" w:rsidRDefault="00167DA2" w:rsidP="00167DA2">
            <w:pPr>
              <w:jc w:val="center"/>
              <w:rPr>
                <w:color w:val="000080"/>
                <w:sz w:val="28"/>
                <w:szCs w:val="28"/>
                <w:lang w:val="it-IT"/>
              </w:rPr>
            </w:pPr>
            <w:r>
              <w:rPr>
                <w:color w:val="000080"/>
                <w:sz w:val="28"/>
                <w:szCs w:val="28"/>
                <w:lang w:val="it-IT"/>
              </w:rPr>
              <w:t>Nhịp chày Yên Thái mặt gương Tây Hồ</w:t>
            </w:r>
          </w:p>
          <w:p w14:paraId="4BB36BD0" w14:textId="77777777" w:rsidR="00602DDF" w:rsidRDefault="00167DA2" w:rsidP="00167DA2">
            <w:pPr>
              <w:rPr>
                <w:color w:val="000080"/>
                <w:sz w:val="28"/>
                <w:szCs w:val="28"/>
                <w:lang w:val="it-IT"/>
              </w:rPr>
            </w:pPr>
            <w:r>
              <w:rPr>
                <w:color w:val="000080"/>
                <w:sz w:val="28"/>
                <w:szCs w:val="28"/>
                <w:lang w:val="it-IT"/>
              </w:rPr>
              <w:t>G</w:t>
            </w:r>
            <w:r w:rsidR="00A527ED">
              <w:rPr>
                <w:color w:val="000080"/>
                <w:sz w:val="28"/>
                <w:szCs w:val="28"/>
                <w:lang w:val="it-IT"/>
              </w:rPr>
              <w:t xml:space="preserve">iới thiệu </w:t>
            </w:r>
            <w:r>
              <w:rPr>
                <w:color w:val="000080"/>
                <w:sz w:val="28"/>
                <w:szCs w:val="28"/>
                <w:lang w:val="it-IT"/>
              </w:rPr>
              <w:t>tên bài giảng: Thắng cảnh Hồ Tây</w:t>
            </w:r>
          </w:p>
          <w:p w14:paraId="3D3BEE5E" w14:textId="77777777" w:rsidR="002B5321" w:rsidRPr="00602DDF" w:rsidRDefault="002B5321" w:rsidP="00602DDF">
            <w:pPr>
              <w:rPr>
                <w:color w:val="000080"/>
                <w:sz w:val="28"/>
                <w:szCs w:val="28"/>
                <w:lang w:val="it-IT"/>
              </w:rPr>
            </w:pPr>
          </w:p>
          <w:p w14:paraId="3F3463E4" w14:textId="77777777" w:rsidR="00A527ED" w:rsidRDefault="00A527ED">
            <w:pPr>
              <w:spacing w:before="60"/>
              <w:ind w:left="420" w:hanging="397"/>
              <w:jc w:val="both"/>
              <w:rPr>
                <w:b/>
                <w:color w:val="000080"/>
                <w:sz w:val="28"/>
                <w:szCs w:val="28"/>
                <w:lang w:val="it-IT" w:eastAsia="nl-BE"/>
              </w:rPr>
            </w:pPr>
            <w:r>
              <w:rPr>
                <w:b/>
                <w:color w:val="000080"/>
                <w:sz w:val="28"/>
                <w:szCs w:val="28"/>
                <w:lang w:val="it-IT" w:eastAsia="nl-BE"/>
              </w:rPr>
              <w:t xml:space="preserve">2. </w:t>
            </w:r>
            <w:r w:rsidR="00EA33ED">
              <w:rPr>
                <w:b/>
                <w:color w:val="000080"/>
                <w:sz w:val="28"/>
                <w:szCs w:val="28"/>
                <w:lang w:val="it-IT" w:eastAsia="nl-BE"/>
              </w:rPr>
              <w:t>Hoạt động khám phá</w:t>
            </w:r>
            <w:r>
              <w:rPr>
                <w:b/>
                <w:color w:val="000080"/>
                <w:sz w:val="28"/>
                <w:szCs w:val="28"/>
                <w:lang w:val="it-IT" w:eastAsia="nl-BE"/>
              </w:rPr>
              <w:t>:</w:t>
            </w:r>
          </w:p>
          <w:p w14:paraId="57E8F034" w14:textId="77777777" w:rsidR="00602DDF" w:rsidRDefault="008734BE" w:rsidP="00602DDF">
            <w:pPr>
              <w:jc w:val="both"/>
              <w:rPr>
                <w:b/>
                <w:i/>
                <w:color w:val="000080"/>
                <w:sz w:val="28"/>
                <w:szCs w:val="28"/>
                <w:lang w:val="it-IT"/>
              </w:rPr>
            </w:pPr>
            <w:r>
              <w:rPr>
                <w:b/>
                <w:i/>
                <w:color w:val="000080"/>
                <w:sz w:val="28"/>
                <w:szCs w:val="28"/>
                <w:lang w:val="it-IT"/>
              </w:rPr>
              <w:t>2.1.</w:t>
            </w:r>
            <w:r w:rsidR="00602DDF" w:rsidRPr="00602DDF">
              <w:rPr>
                <w:b/>
                <w:i/>
                <w:color w:val="000080"/>
                <w:sz w:val="28"/>
                <w:szCs w:val="28"/>
                <w:lang w:val="it-IT"/>
              </w:rPr>
              <w:t xml:space="preserve"> Hoạt động 1: Trẻ xem clip </w:t>
            </w:r>
            <w:r w:rsidR="00167DA2">
              <w:rPr>
                <w:b/>
                <w:i/>
                <w:color w:val="000080"/>
                <w:sz w:val="28"/>
                <w:szCs w:val="28"/>
                <w:lang w:val="it-IT"/>
              </w:rPr>
              <w:t xml:space="preserve">vị trí địa lí của Hồ Tây </w:t>
            </w:r>
          </w:p>
          <w:p w14:paraId="1E53D495" w14:textId="77777777" w:rsidR="008734BE" w:rsidRDefault="008734BE" w:rsidP="00602DDF">
            <w:pPr>
              <w:jc w:val="both"/>
              <w:rPr>
                <w:color w:val="000080"/>
                <w:sz w:val="28"/>
                <w:szCs w:val="28"/>
                <w:lang w:val="it-IT"/>
              </w:rPr>
            </w:pPr>
            <w:r>
              <w:rPr>
                <w:color w:val="000080"/>
                <w:sz w:val="28"/>
                <w:szCs w:val="28"/>
                <w:lang w:val="it-IT"/>
              </w:rPr>
              <w:t>- Trẻ tìm hiểu vị trí địa lí, truyền thuyết về tên gọi của Hồ Tây.</w:t>
            </w:r>
          </w:p>
          <w:p w14:paraId="110F1BDE" w14:textId="77777777" w:rsidR="008734BE" w:rsidRDefault="008734BE" w:rsidP="00602DDF">
            <w:pPr>
              <w:jc w:val="both"/>
              <w:rPr>
                <w:b/>
                <w:i/>
                <w:color w:val="000080"/>
                <w:sz w:val="28"/>
                <w:szCs w:val="28"/>
                <w:lang w:val="it-IT"/>
              </w:rPr>
            </w:pPr>
            <w:r>
              <w:rPr>
                <w:b/>
                <w:i/>
                <w:color w:val="000080"/>
                <w:sz w:val="28"/>
                <w:szCs w:val="28"/>
                <w:lang w:val="it-IT"/>
              </w:rPr>
              <w:t>2.2.</w:t>
            </w:r>
            <w:r w:rsidR="00602DDF" w:rsidRPr="00602DDF">
              <w:rPr>
                <w:b/>
                <w:i/>
                <w:color w:val="000080"/>
                <w:sz w:val="28"/>
                <w:szCs w:val="28"/>
                <w:lang w:val="it-IT"/>
              </w:rPr>
              <w:t xml:space="preserve">Hoạt động 2: Trẻ tìm hiểu </w:t>
            </w:r>
            <w:r>
              <w:rPr>
                <w:b/>
                <w:i/>
                <w:color w:val="000080"/>
                <w:sz w:val="28"/>
                <w:szCs w:val="28"/>
                <w:lang w:val="it-IT"/>
              </w:rPr>
              <w:t>thắng cảnh Hồ Tây:</w:t>
            </w:r>
          </w:p>
          <w:p w14:paraId="0BACCEEC" w14:textId="77777777" w:rsidR="008734BE" w:rsidRDefault="008734BE" w:rsidP="00602DDF">
            <w:pPr>
              <w:jc w:val="both"/>
              <w:rPr>
                <w:b/>
                <w:i/>
                <w:color w:val="000080"/>
                <w:sz w:val="28"/>
                <w:szCs w:val="28"/>
                <w:lang w:val="it-IT"/>
              </w:rPr>
            </w:pPr>
            <w:r>
              <w:rPr>
                <w:b/>
                <w:i/>
                <w:color w:val="000080"/>
                <w:sz w:val="28"/>
                <w:szCs w:val="28"/>
                <w:lang w:val="it-IT"/>
              </w:rPr>
              <w:t>2.2.1. Đường Thanh Niên:</w:t>
            </w:r>
          </w:p>
          <w:p w14:paraId="7F8ADAD8" w14:textId="77777777" w:rsidR="008734BE" w:rsidRPr="008734BE" w:rsidRDefault="008734BE" w:rsidP="00602DDF">
            <w:pPr>
              <w:jc w:val="both"/>
              <w:rPr>
                <w:color w:val="000080"/>
                <w:sz w:val="28"/>
                <w:szCs w:val="28"/>
                <w:lang w:val="it-IT"/>
              </w:rPr>
            </w:pPr>
            <w:r>
              <w:rPr>
                <w:b/>
                <w:i/>
                <w:color w:val="000080"/>
                <w:sz w:val="28"/>
                <w:szCs w:val="28"/>
                <w:lang w:val="it-IT"/>
              </w:rPr>
              <w:t xml:space="preserve">- </w:t>
            </w:r>
            <w:r>
              <w:rPr>
                <w:color w:val="000080"/>
                <w:sz w:val="28"/>
                <w:szCs w:val="28"/>
                <w:lang w:val="it-IT"/>
              </w:rPr>
              <w:t>Trẻ tìm hiểu vị trí, lí do mang tên đường Thanh Niên.</w:t>
            </w:r>
          </w:p>
          <w:p w14:paraId="0CFA89A2" w14:textId="77777777" w:rsidR="008734BE" w:rsidRDefault="008734BE" w:rsidP="00EA79C3">
            <w:pPr>
              <w:jc w:val="both"/>
              <w:rPr>
                <w:b/>
                <w:i/>
                <w:color w:val="000080"/>
                <w:sz w:val="28"/>
                <w:szCs w:val="28"/>
                <w:lang w:val="it-IT"/>
              </w:rPr>
            </w:pPr>
            <w:r>
              <w:rPr>
                <w:b/>
                <w:i/>
                <w:color w:val="000080"/>
                <w:sz w:val="28"/>
                <w:szCs w:val="28"/>
                <w:lang w:val="it-IT"/>
              </w:rPr>
              <w:t>2.2.2. Chùa Trấn Quốc:</w:t>
            </w:r>
          </w:p>
          <w:p w14:paraId="027EB464" w14:textId="77777777" w:rsidR="00EA79C3" w:rsidRDefault="008734BE" w:rsidP="00EA79C3">
            <w:pPr>
              <w:jc w:val="both"/>
              <w:rPr>
                <w:color w:val="000080"/>
                <w:sz w:val="28"/>
                <w:szCs w:val="28"/>
                <w:lang w:val="it-IT"/>
              </w:rPr>
            </w:pPr>
            <w:r>
              <w:rPr>
                <w:b/>
                <w:i/>
                <w:color w:val="000080"/>
                <w:sz w:val="28"/>
                <w:szCs w:val="28"/>
                <w:lang w:val="it-IT"/>
              </w:rPr>
              <w:t>-</w:t>
            </w:r>
            <w:r>
              <w:rPr>
                <w:color w:val="000080"/>
                <w:sz w:val="28"/>
                <w:szCs w:val="28"/>
                <w:lang w:val="it-IT"/>
              </w:rPr>
              <w:t xml:space="preserve"> Trẻ tìm hiểu về lịch sử các tên gọi của chùa, kiến trúc, đặc điểm của chùa.</w:t>
            </w:r>
          </w:p>
          <w:p w14:paraId="5E1D65CA" w14:textId="77777777" w:rsidR="008734BE" w:rsidRDefault="008734BE" w:rsidP="00EA79C3">
            <w:pPr>
              <w:jc w:val="both"/>
              <w:rPr>
                <w:b/>
                <w:i/>
                <w:color w:val="000080"/>
                <w:sz w:val="28"/>
                <w:szCs w:val="28"/>
                <w:lang w:val="it-IT"/>
              </w:rPr>
            </w:pPr>
            <w:r>
              <w:rPr>
                <w:b/>
                <w:i/>
                <w:color w:val="000080"/>
                <w:sz w:val="28"/>
                <w:szCs w:val="28"/>
                <w:lang w:val="it-IT"/>
              </w:rPr>
              <w:t>2.2.3. Đền Quán Thánh:</w:t>
            </w:r>
          </w:p>
          <w:p w14:paraId="28D6F1A4" w14:textId="77777777" w:rsidR="008734BE" w:rsidRDefault="008734BE" w:rsidP="00EA79C3">
            <w:pPr>
              <w:jc w:val="both"/>
              <w:rPr>
                <w:color w:val="000080"/>
                <w:sz w:val="28"/>
                <w:szCs w:val="28"/>
                <w:lang w:val="it-IT"/>
              </w:rPr>
            </w:pPr>
            <w:r>
              <w:rPr>
                <w:b/>
                <w:i/>
                <w:color w:val="000080"/>
                <w:sz w:val="28"/>
                <w:szCs w:val="28"/>
                <w:lang w:val="it-IT"/>
              </w:rPr>
              <w:t xml:space="preserve"> </w:t>
            </w:r>
            <w:r>
              <w:rPr>
                <w:color w:val="000080"/>
                <w:sz w:val="28"/>
                <w:szCs w:val="28"/>
                <w:lang w:val="it-IT"/>
              </w:rPr>
              <w:t>- Trẻ tìm hiểu đền Quán Thánh thờ Huyền Thiên Trấn Vũ, sơ lược về kiến trúc và ý nghĩa của đền thờ.</w:t>
            </w:r>
          </w:p>
          <w:p w14:paraId="5900F2B3" w14:textId="77777777" w:rsidR="002E690B" w:rsidRDefault="002E690B" w:rsidP="00EA79C3">
            <w:pPr>
              <w:jc w:val="both"/>
              <w:rPr>
                <w:b/>
                <w:i/>
                <w:color w:val="000080"/>
                <w:sz w:val="28"/>
                <w:szCs w:val="28"/>
                <w:lang w:val="it-IT"/>
              </w:rPr>
            </w:pPr>
            <w:r>
              <w:rPr>
                <w:b/>
                <w:i/>
                <w:color w:val="000080"/>
                <w:sz w:val="28"/>
                <w:szCs w:val="28"/>
                <w:lang w:val="it-IT"/>
              </w:rPr>
              <w:t>2.2.4. Phủ Tây Hồ:</w:t>
            </w:r>
          </w:p>
          <w:p w14:paraId="146B99DE" w14:textId="77777777" w:rsidR="002E690B" w:rsidRDefault="002E690B" w:rsidP="00EA79C3">
            <w:pPr>
              <w:jc w:val="both"/>
              <w:rPr>
                <w:color w:val="000080"/>
                <w:sz w:val="28"/>
                <w:szCs w:val="28"/>
                <w:lang w:val="it-IT"/>
              </w:rPr>
            </w:pPr>
            <w:r>
              <w:rPr>
                <w:color w:val="000080"/>
                <w:sz w:val="28"/>
                <w:szCs w:val="28"/>
                <w:lang w:val="it-IT"/>
              </w:rPr>
              <w:t>- Trẻ tìm hiểu về truyền thuyết Phủ Tây Hồ, thờ Mẫu Liễu Hạnh.</w:t>
            </w:r>
          </w:p>
          <w:p w14:paraId="39C252A5" w14:textId="324A8508" w:rsidR="002523D0" w:rsidRPr="002523D0" w:rsidRDefault="002523D0" w:rsidP="002523D0">
            <w:pPr>
              <w:jc w:val="both"/>
              <w:rPr>
                <w:b/>
                <w:i/>
                <w:color w:val="000080"/>
                <w:sz w:val="28"/>
                <w:szCs w:val="28"/>
                <w:lang w:val="pt-BR"/>
              </w:rPr>
            </w:pPr>
            <w:r w:rsidRPr="002523D0">
              <w:rPr>
                <w:b/>
                <w:i/>
                <w:color w:val="000080"/>
                <w:sz w:val="28"/>
                <w:szCs w:val="28"/>
                <w:lang w:val="it-IT"/>
              </w:rPr>
              <w:t xml:space="preserve">2.3. </w:t>
            </w:r>
            <w:r w:rsidRPr="002523D0">
              <w:rPr>
                <w:b/>
                <w:i/>
                <w:color w:val="000080"/>
                <w:sz w:val="28"/>
                <w:szCs w:val="28"/>
                <w:lang w:val="pt-BR"/>
              </w:rPr>
              <w:t>Ẩm thực Hồ Tây:</w:t>
            </w:r>
          </w:p>
          <w:p w14:paraId="6EE9668B" w14:textId="77777777" w:rsidR="002523D0" w:rsidRDefault="002523D0" w:rsidP="002523D0">
            <w:pPr>
              <w:jc w:val="both"/>
              <w:rPr>
                <w:color w:val="000080"/>
                <w:sz w:val="28"/>
                <w:szCs w:val="28"/>
                <w:lang w:val="pt-BR"/>
              </w:rPr>
            </w:pPr>
            <w:r>
              <w:rPr>
                <w:color w:val="000080"/>
                <w:sz w:val="28"/>
                <w:szCs w:val="28"/>
                <w:lang w:val="pt-BR"/>
              </w:rPr>
              <w:t>- Giới thiệu với trẻ một số món ăn đặc trưng của Hồ Tây như: bún ốc, bún cá, lẩu ếch, lẩu cua, phở cuốn, bánh tôm...</w:t>
            </w:r>
          </w:p>
          <w:p w14:paraId="431B7E15" w14:textId="341B4DCB" w:rsidR="002523D0" w:rsidRDefault="00E95F32" w:rsidP="002523D0">
            <w:pPr>
              <w:jc w:val="both"/>
              <w:rPr>
                <w:b/>
                <w:color w:val="000080"/>
                <w:sz w:val="28"/>
                <w:szCs w:val="28"/>
                <w:lang w:val="pt-BR"/>
              </w:rPr>
            </w:pPr>
            <w:r>
              <w:rPr>
                <w:b/>
                <w:color w:val="000080"/>
                <w:sz w:val="28"/>
                <w:szCs w:val="28"/>
                <w:lang w:val="pt-BR"/>
              </w:rPr>
              <w:t>3</w:t>
            </w:r>
            <w:r w:rsidR="002523D0">
              <w:rPr>
                <w:b/>
                <w:color w:val="000080"/>
                <w:sz w:val="28"/>
                <w:szCs w:val="28"/>
                <w:lang w:val="pt-BR"/>
              </w:rPr>
              <w:t>. Kết thúc:</w:t>
            </w:r>
          </w:p>
          <w:p w14:paraId="10C0CEFD" w14:textId="77777777" w:rsidR="002523D0" w:rsidRPr="002523D0" w:rsidRDefault="002523D0" w:rsidP="002523D0">
            <w:pPr>
              <w:jc w:val="both"/>
              <w:rPr>
                <w:color w:val="000080"/>
                <w:sz w:val="28"/>
                <w:szCs w:val="28"/>
                <w:lang w:val="pt-BR"/>
              </w:rPr>
            </w:pPr>
            <w:r>
              <w:rPr>
                <w:color w:val="000080"/>
                <w:sz w:val="28"/>
                <w:szCs w:val="28"/>
                <w:lang w:val="pt-BR"/>
              </w:rPr>
              <w:t>- Chúc mừng các con đã hoàn thành xuất sắc bài học. Cảm xúc của các con bây giờ như thế nào?</w:t>
            </w:r>
          </w:p>
          <w:p w14:paraId="4FD16DD7" w14:textId="77777777" w:rsidR="00560451" w:rsidRDefault="00560451" w:rsidP="002523D0">
            <w:pPr>
              <w:jc w:val="both"/>
              <w:rPr>
                <w:color w:val="000080"/>
                <w:sz w:val="28"/>
                <w:szCs w:val="28"/>
                <w:lang w:val="pt-BR"/>
              </w:rPr>
            </w:pPr>
            <w:r>
              <w:rPr>
                <w:b/>
                <w:i/>
                <w:color w:val="000080"/>
                <w:sz w:val="28"/>
                <w:szCs w:val="28"/>
                <w:lang w:val="pt-BR"/>
              </w:rPr>
              <w:t xml:space="preserve">* </w:t>
            </w:r>
            <w:r w:rsidR="00EA79C3" w:rsidRPr="00EA79C3">
              <w:rPr>
                <w:b/>
                <w:i/>
                <w:color w:val="000080"/>
                <w:sz w:val="28"/>
                <w:szCs w:val="28"/>
                <w:lang w:val="pt-BR"/>
              </w:rPr>
              <w:t>Hoạt động mở rộng</w:t>
            </w:r>
            <w:r w:rsidR="00EA79C3">
              <w:rPr>
                <w:b/>
                <w:i/>
                <w:color w:val="000080"/>
                <w:sz w:val="28"/>
                <w:szCs w:val="28"/>
                <w:lang w:val="pt-BR"/>
              </w:rPr>
              <w:t>:</w:t>
            </w:r>
            <w:r w:rsidR="00EA79C3" w:rsidRPr="00EA79C3">
              <w:rPr>
                <w:b/>
                <w:i/>
                <w:color w:val="000080"/>
                <w:sz w:val="28"/>
                <w:szCs w:val="28"/>
                <w:lang w:val="pt-BR"/>
              </w:rPr>
              <w:t xml:space="preserve"> </w:t>
            </w:r>
            <w:r w:rsidR="00426D5A" w:rsidRPr="00426D5A">
              <w:rPr>
                <w:color w:val="000080"/>
                <w:sz w:val="28"/>
                <w:szCs w:val="28"/>
                <w:lang w:val="pt-BR"/>
              </w:rPr>
              <w:t xml:space="preserve">Thủ đô Hà Nội yêu dấu của chúng ta còn rất nhiều điều thú vị đang chờ các con khám phá. Các con hãy cùng bố mẹ, người thân tìm hiểu thêm về các danh lam thắng cảnh, các di tích lịch sử, các làng nghề truyền thống, các tuyến phố cũng như các món ăn ngon mang đậm tinh túy của ẩm thực Hà Nội. Với mỗi một khám phá mới, các con hãy nhờ người thân ghi lại bằng những đoạn phim, những bức ảnh , sau </w:t>
            </w:r>
            <w:r w:rsidR="00426D5A" w:rsidRPr="00426D5A">
              <w:rPr>
                <w:color w:val="000080"/>
                <w:sz w:val="28"/>
                <w:szCs w:val="28"/>
                <w:lang w:val="pt-BR"/>
              </w:rPr>
              <w:lastRenderedPageBreak/>
              <w:t>đó chúng mình ãy mang đến lớp chia sẻ lại với cô và các bạn nhé</w:t>
            </w:r>
            <w:r w:rsidR="00426D5A">
              <w:rPr>
                <w:color w:val="000080"/>
                <w:sz w:val="28"/>
                <w:szCs w:val="28"/>
                <w:lang w:val="pt-BR"/>
              </w:rPr>
              <w:t>.</w:t>
            </w:r>
          </w:p>
          <w:p w14:paraId="4F74C039" w14:textId="77777777" w:rsidR="006910F3" w:rsidRDefault="00DC3C50" w:rsidP="006910F3">
            <w:pPr>
              <w:jc w:val="both"/>
              <w:rPr>
                <w:bCs/>
                <w:color w:val="000080"/>
                <w:sz w:val="28"/>
                <w:szCs w:val="28"/>
                <w:lang w:val="pt-BR"/>
              </w:rPr>
            </w:pPr>
            <w:r>
              <w:rPr>
                <w:b/>
                <w:color w:val="000080"/>
                <w:sz w:val="28"/>
                <w:szCs w:val="28"/>
                <w:lang w:val="pt-BR"/>
              </w:rPr>
              <w:t xml:space="preserve">* </w:t>
            </w:r>
            <w:r w:rsidRPr="00DC3C50">
              <w:rPr>
                <w:b/>
                <w:i/>
                <w:iCs/>
                <w:color w:val="000080"/>
                <w:sz w:val="28"/>
                <w:szCs w:val="28"/>
                <w:lang w:val="pt-BR"/>
              </w:rPr>
              <w:t>Hoạt động trải nghiệm:</w:t>
            </w:r>
            <w:r>
              <w:rPr>
                <w:b/>
                <w:color w:val="000080"/>
                <w:sz w:val="28"/>
                <w:szCs w:val="28"/>
                <w:lang w:val="pt-BR"/>
              </w:rPr>
              <w:t xml:space="preserve"> </w:t>
            </w:r>
            <w:r w:rsidR="006910F3" w:rsidRPr="00DC3C50">
              <w:rPr>
                <w:bCs/>
                <w:color w:val="000080"/>
                <w:sz w:val="28"/>
                <w:szCs w:val="28"/>
                <w:lang w:val="pt-BR"/>
              </w:rPr>
              <w:t>Cô cùng trẻ làm bánh tôm và thưởng thức.</w:t>
            </w:r>
          </w:p>
          <w:p w14:paraId="48FAA0B2" w14:textId="3E57F592" w:rsidR="00DC3C50" w:rsidRPr="00E95F32" w:rsidRDefault="00DC3C50" w:rsidP="006910F3">
            <w:pPr>
              <w:jc w:val="both"/>
              <w:rPr>
                <w:color w:val="000080"/>
                <w:sz w:val="28"/>
                <w:szCs w:val="28"/>
                <w:lang w:val="pt-BR"/>
              </w:rPr>
            </w:pPr>
          </w:p>
        </w:tc>
      </w:tr>
      <w:tr w:rsidR="00A527ED" w14:paraId="271705DF" w14:textId="77777777" w:rsidTr="00A527ED">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21638" w14:textId="3EB32E88" w:rsidR="00A527ED" w:rsidRDefault="00A527ED">
            <w:pPr>
              <w:rPr>
                <w:b/>
                <w:bCs/>
                <w:color w:val="FF0000"/>
                <w:sz w:val="28"/>
                <w:szCs w:val="28"/>
                <w:lang w:val="it-IT" w:eastAsia="nl-BE"/>
              </w:rPr>
            </w:pPr>
            <w:r>
              <w:rPr>
                <w:b/>
                <w:bCs/>
                <w:color w:val="FF0000"/>
                <w:sz w:val="28"/>
                <w:szCs w:val="28"/>
                <w:lang w:val="it-IT" w:eastAsia="nl-BE"/>
              </w:rPr>
              <w:lastRenderedPageBreak/>
              <w:t>V</w:t>
            </w:r>
            <w:r w:rsidR="00F97B49">
              <w:rPr>
                <w:b/>
                <w:bCs/>
                <w:color w:val="FF0000"/>
                <w:sz w:val="28"/>
                <w:szCs w:val="28"/>
                <w:lang w:val="it-IT" w:eastAsia="nl-BE"/>
              </w:rPr>
              <w:t>. Nguồn tài liệu tham</w:t>
            </w:r>
            <w:r>
              <w:rPr>
                <w:b/>
                <w:bCs/>
                <w:color w:val="FF0000"/>
                <w:sz w:val="28"/>
                <w:szCs w:val="28"/>
                <w:lang w:val="it-IT" w:eastAsia="nl-BE"/>
              </w:rPr>
              <w:t xml:space="preserve"> khảo và các phần mềm ứng dụng</w:t>
            </w:r>
            <w:r w:rsidR="004D049B">
              <w:rPr>
                <w:b/>
                <w:bCs/>
                <w:color w:val="FF0000"/>
                <w:sz w:val="28"/>
                <w:szCs w:val="28"/>
                <w:lang w:val="it-IT" w:eastAsia="nl-BE"/>
              </w:rPr>
              <w: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9F959" w14:textId="77777777" w:rsidR="00E95F32" w:rsidRPr="00E95F32" w:rsidRDefault="00E95F32" w:rsidP="00E95F32">
            <w:pPr>
              <w:numPr>
                <w:ilvl w:val="0"/>
                <w:numId w:val="3"/>
              </w:numPr>
              <w:spacing w:before="100" w:beforeAutospacing="1" w:after="100" w:afterAutospacing="1"/>
              <w:rPr>
                <w:color w:val="1F497D" w:themeColor="text2"/>
                <w:sz w:val="28"/>
                <w:szCs w:val="28"/>
              </w:rPr>
            </w:pPr>
            <w:r w:rsidRPr="00E95F32">
              <w:rPr>
                <w:rStyle w:val="jsgrdq"/>
                <w:color w:val="1F497D" w:themeColor="text2"/>
                <w:sz w:val="28"/>
                <w:szCs w:val="28"/>
              </w:rPr>
              <w:t>Tranh, ảnh, nhạc sưu tầm trên Internet, Youtube</w:t>
            </w:r>
          </w:p>
          <w:p w14:paraId="133F925E" w14:textId="77777777" w:rsidR="00E95F32" w:rsidRPr="00E95F32" w:rsidRDefault="00E95F32" w:rsidP="00E95F32">
            <w:pPr>
              <w:numPr>
                <w:ilvl w:val="0"/>
                <w:numId w:val="3"/>
              </w:numPr>
              <w:spacing w:before="100" w:beforeAutospacing="1" w:after="100" w:afterAutospacing="1"/>
              <w:rPr>
                <w:color w:val="1F497D" w:themeColor="text2"/>
                <w:sz w:val="28"/>
                <w:szCs w:val="28"/>
              </w:rPr>
            </w:pPr>
            <w:r w:rsidRPr="00E95F32">
              <w:rPr>
                <w:rStyle w:val="jsgrdq"/>
                <w:color w:val="1F497D" w:themeColor="text2"/>
                <w:sz w:val="28"/>
                <w:szCs w:val="28"/>
              </w:rPr>
              <w:t>Video cá nhân tự quay.</w:t>
            </w:r>
          </w:p>
          <w:p w14:paraId="08DEDB1F" w14:textId="77777777" w:rsidR="00E95F32" w:rsidRPr="00E95F32" w:rsidRDefault="00E95F32" w:rsidP="00E95F32">
            <w:pPr>
              <w:numPr>
                <w:ilvl w:val="0"/>
                <w:numId w:val="3"/>
              </w:numPr>
              <w:spacing w:before="100" w:beforeAutospacing="1" w:after="100" w:afterAutospacing="1"/>
              <w:rPr>
                <w:color w:val="1F497D" w:themeColor="text2"/>
                <w:sz w:val="28"/>
                <w:szCs w:val="28"/>
              </w:rPr>
            </w:pPr>
            <w:r w:rsidRPr="00E95F32">
              <w:rPr>
                <w:rStyle w:val="jsgrdq"/>
                <w:color w:val="1F497D" w:themeColor="text2"/>
                <w:sz w:val="28"/>
                <w:szCs w:val="28"/>
              </w:rPr>
              <w:t>Ảnh trẻ thực hiện: Trên tiết học đã thực hiện.</w:t>
            </w:r>
          </w:p>
          <w:p w14:paraId="6888E5DD" w14:textId="77777777" w:rsidR="00E95F32" w:rsidRPr="00E95F32" w:rsidRDefault="00E95F32" w:rsidP="00E95F32">
            <w:pPr>
              <w:numPr>
                <w:ilvl w:val="0"/>
                <w:numId w:val="3"/>
              </w:numPr>
              <w:spacing w:before="100" w:beforeAutospacing="1" w:after="100" w:afterAutospacing="1"/>
              <w:rPr>
                <w:color w:val="1F497D" w:themeColor="text2"/>
                <w:sz w:val="28"/>
                <w:szCs w:val="28"/>
              </w:rPr>
            </w:pPr>
            <w:r w:rsidRPr="00E95F32">
              <w:rPr>
                <w:rStyle w:val="jsgrdq"/>
                <w:color w:val="1F497D" w:themeColor="text2"/>
                <w:sz w:val="28"/>
                <w:szCs w:val="28"/>
              </w:rPr>
              <w:t>Phần mềm Canva.</w:t>
            </w:r>
          </w:p>
          <w:p w14:paraId="569B83AA" w14:textId="6347A6E6" w:rsidR="00A527ED" w:rsidRPr="00E95F32" w:rsidRDefault="00E95F32" w:rsidP="00E95F32">
            <w:pPr>
              <w:numPr>
                <w:ilvl w:val="0"/>
                <w:numId w:val="3"/>
              </w:numPr>
              <w:spacing w:before="100" w:beforeAutospacing="1" w:after="100" w:afterAutospacing="1"/>
              <w:rPr>
                <w:color w:val="1F497D" w:themeColor="text2"/>
                <w:sz w:val="28"/>
                <w:szCs w:val="28"/>
              </w:rPr>
            </w:pPr>
            <w:r w:rsidRPr="00E95F32">
              <w:rPr>
                <w:rStyle w:val="jsgrdq"/>
                <w:color w:val="1F497D" w:themeColor="text2"/>
                <w:sz w:val="28"/>
                <w:szCs w:val="28"/>
              </w:rPr>
              <w:t>Phần mềm PowerPoint.</w:t>
            </w:r>
          </w:p>
        </w:tc>
      </w:tr>
      <w:tr w:rsidR="00A527ED" w14:paraId="434B4434" w14:textId="77777777" w:rsidTr="00A527ED">
        <w:tc>
          <w:tcPr>
            <w:tcW w:w="10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9122E" w14:textId="77777777" w:rsidR="00A527ED" w:rsidRDefault="00A527ED">
            <w:pPr>
              <w:jc w:val="both"/>
              <w:rPr>
                <w:b/>
                <w:bCs/>
                <w:color w:val="000080"/>
                <w:sz w:val="28"/>
                <w:szCs w:val="28"/>
                <w:lang w:val="pt-BR" w:eastAsia="nl-BE"/>
              </w:rPr>
            </w:pPr>
            <w:r>
              <w:rPr>
                <w:b/>
                <w:bCs/>
                <w:color w:val="000080"/>
                <w:sz w:val="28"/>
                <w:szCs w:val="28"/>
                <w:lang w:val="pt-BR" w:eastAsia="nl-BE"/>
              </w:rPr>
              <w:t>VI. Phân tích lợi ích của việc ứng dụng CNTT cho bài dạy</w:t>
            </w:r>
            <w:r w:rsidR="004D049B">
              <w:rPr>
                <w:b/>
                <w:bCs/>
                <w:color w:val="000080"/>
                <w:sz w:val="28"/>
                <w:szCs w:val="28"/>
                <w:lang w:val="pt-BR" w:eastAsia="nl-BE"/>
              </w:rPr>
              <w:t>.</w:t>
            </w:r>
            <w:r>
              <w:rPr>
                <w:b/>
                <w:bCs/>
                <w:color w:val="000080"/>
                <w:sz w:val="28"/>
                <w:szCs w:val="28"/>
                <w:lang w:val="pt-BR" w:eastAsia="nl-BE"/>
              </w:rPr>
              <w:t xml:space="preserve"> </w:t>
            </w:r>
          </w:p>
        </w:tc>
      </w:tr>
      <w:tr w:rsidR="00A527ED" w14:paraId="26BF9EED" w14:textId="77777777" w:rsidTr="00A527ED">
        <w:tc>
          <w:tcPr>
            <w:tcW w:w="10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46265" w14:textId="2DD4F6D7" w:rsidR="00A527ED" w:rsidRDefault="00A527ED">
            <w:pPr>
              <w:jc w:val="both"/>
              <w:rPr>
                <w:iCs/>
                <w:color w:val="000080"/>
                <w:sz w:val="28"/>
                <w:szCs w:val="28"/>
                <w:lang w:val="pt-BR" w:eastAsia="nl-BE"/>
              </w:rPr>
            </w:pPr>
            <w:r>
              <w:rPr>
                <w:iCs/>
                <w:color w:val="000080"/>
                <w:sz w:val="28"/>
                <w:szCs w:val="28"/>
                <w:lang w:val="pt-BR" w:eastAsia="nl-BE"/>
              </w:rPr>
              <w:t xml:space="preserve">Qua việc sử dụng phần mềm </w:t>
            </w:r>
            <w:r w:rsidR="00E95F32">
              <w:rPr>
                <w:iCs/>
                <w:color w:val="000080"/>
                <w:sz w:val="28"/>
                <w:szCs w:val="28"/>
                <w:lang w:val="pt-BR" w:eastAsia="nl-BE"/>
              </w:rPr>
              <w:t>Canva</w:t>
            </w:r>
            <w:r>
              <w:rPr>
                <w:iCs/>
                <w:color w:val="000080"/>
                <w:sz w:val="28"/>
                <w:szCs w:val="28"/>
                <w:lang w:val="pt-BR" w:eastAsia="nl-BE"/>
              </w:rPr>
              <w:t xml:space="preserve"> giúp việc soạn bài hiệu quả hơn, nhanh chóng, đóng gói sản phẩm thuận tiện.</w:t>
            </w:r>
          </w:p>
        </w:tc>
      </w:tr>
    </w:tbl>
    <w:p w14:paraId="2040A299" w14:textId="77777777" w:rsidR="00A527ED" w:rsidRDefault="00A527ED" w:rsidP="00A527ED">
      <w:pPr>
        <w:rPr>
          <w:rFonts w:ascii="Arial" w:hAnsi="Arial" w:cs="Arial"/>
          <w:lang w:val="pt-BR" w:eastAsia="nl-BE"/>
        </w:rPr>
      </w:pPr>
    </w:p>
    <w:p w14:paraId="6AAA7968" w14:textId="77777777" w:rsidR="00A527ED" w:rsidRDefault="00A527ED" w:rsidP="00A527ED">
      <w:pPr>
        <w:rPr>
          <w:lang w:val="pt-BR" w:eastAsia="nl-BE"/>
        </w:rPr>
      </w:pPr>
    </w:p>
    <w:tbl>
      <w:tblPr>
        <w:tblW w:w="0" w:type="auto"/>
        <w:tblLook w:val="01E0" w:firstRow="1" w:lastRow="1" w:firstColumn="1" w:lastColumn="1" w:noHBand="0" w:noVBand="0"/>
      </w:tblPr>
      <w:tblGrid>
        <w:gridCol w:w="4644"/>
        <w:gridCol w:w="4644"/>
      </w:tblGrid>
      <w:tr w:rsidR="00A527ED" w14:paraId="0753693F" w14:textId="77777777" w:rsidTr="00A527ED">
        <w:tc>
          <w:tcPr>
            <w:tcW w:w="4927" w:type="dxa"/>
          </w:tcPr>
          <w:p w14:paraId="290082F8" w14:textId="77777777" w:rsidR="00A527ED" w:rsidRDefault="00A527ED">
            <w:pPr>
              <w:spacing w:line="276" w:lineRule="auto"/>
              <w:jc w:val="center"/>
              <w:rPr>
                <w:lang w:val="pt-BR" w:eastAsia="nl-BE"/>
              </w:rPr>
            </w:pPr>
          </w:p>
          <w:p w14:paraId="13AD250F" w14:textId="77777777" w:rsidR="00415BFB" w:rsidRDefault="00415BFB">
            <w:pPr>
              <w:spacing w:line="276" w:lineRule="auto"/>
              <w:jc w:val="center"/>
              <w:rPr>
                <w:b/>
                <w:color w:val="000080"/>
                <w:sz w:val="28"/>
                <w:szCs w:val="28"/>
                <w:lang w:val="pt-BR" w:eastAsia="nl-BE"/>
              </w:rPr>
            </w:pPr>
          </w:p>
          <w:p w14:paraId="5F9E6182" w14:textId="093C279B" w:rsidR="00A527ED" w:rsidRDefault="00A527ED">
            <w:pPr>
              <w:spacing w:line="276" w:lineRule="auto"/>
              <w:jc w:val="center"/>
              <w:rPr>
                <w:lang w:val="pt-BR" w:eastAsia="nl-BE"/>
              </w:rPr>
            </w:pPr>
          </w:p>
        </w:tc>
        <w:tc>
          <w:tcPr>
            <w:tcW w:w="4927" w:type="dxa"/>
          </w:tcPr>
          <w:p w14:paraId="08D8FC4A" w14:textId="77777777" w:rsidR="00A527ED" w:rsidRDefault="00A527ED" w:rsidP="00DB74FC">
            <w:pPr>
              <w:spacing w:line="276" w:lineRule="auto"/>
              <w:jc w:val="center"/>
              <w:rPr>
                <w:lang w:val="pt-BR" w:eastAsia="nl-BE"/>
              </w:rPr>
            </w:pPr>
          </w:p>
        </w:tc>
      </w:tr>
    </w:tbl>
    <w:p w14:paraId="25F93881" w14:textId="77777777" w:rsidR="00A527ED" w:rsidRDefault="00A527ED" w:rsidP="00A527ED">
      <w:pPr>
        <w:jc w:val="center"/>
        <w:rPr>
          <w:i/>
          <w:color w:val="000080"/>
          <w:sz w:val="28"/>
          <w:szCs w:val="28"/>
          <w:lang w:val="pt-BR" w:eastAsia="nl-BE"/>
        </w:rPr>
      </w:pPr>
    </w:p>
    <w:p w14:paraId="64F9838E" w14:textId="77777777" w:rsidR="00A527ED" w:rsidRDefault="00A527ED" w:rsidP="00A527ED">
      <w:pPr>
        <w:rPr>
          <w:color w:val="000080"/>
          <w:sz w:val="28"/>
          <w:szCs w:val="28"/>
          <w:lang w:val="pt-BR"/>
        </w:rPr>
      </w:pPr>
    </w:p>
    <w:p w14:paraId="5338BE7E" w14:textId="77777777" w:rsidR="00A527ED" w:rsidRDefault="00A527ED" w:rsidP="00A527ED"/>
    <w:p w14:paraId="42F0D4CB" w14:textId="77777777" w:rsidR="009317A9" w:rsidRDefault="00F97B49"/>
    <w:sectPr w:rsidR="009317A9" w:rsidSect="007C226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DFC"/>
    <w:multiLevelType w:val="hybridMultilevel"/>
    <w:tmpl w:val="599064D8"/>
    <w:lvl w:ilvl="0" w:tplc="2A0A0896">
      <w:start w:val="1"/>
      <w:numFmt w:val="bullet"/>
      <w:lvlText w:val="-"/>
      <w:lvlJc w:val="left"/>
      <w:pPr>
        <w:tabs>
          <w:tab w:val="num" w:pos="720"/>
        </w:tabs>
        <w:ind w:left="720" w:hanging="360"/>
      </w:pPr>
      <w:rPr>
        <w:rFonts w:ascii="Times New Roman" w:hAnsi="Times New Roman" w:hint="default"/>
      </w:rPr>
    </w:lvl>
    <w:lvl w:ilvl="1" w:tplc="E6AE54B0" w:tentative="1">
      <w:start w:val="1"/>
      <w:numFmt w:val="bullet"/>
      <w:lvlText w:val="-"/>
      <w:lvlJc w:val="left"/>
      <w:pPr>
        <w:tabs>
          <w:tab w:val="num" w:pos="1440"/>
        </w:tabs>
        <w:ind w:left="1440" w:hanging="360"/>
      </w:pPr>
      <w:rPr>
        <w:rFonts w:ascii="Times New Roman" w:hAnsi="Times New Roman" w:hint="default"/>
      </w:rPr>
    </w:lvl>
    <w:lvl w:ilvl="2" w:tplc="5ACE0AB4" w:tentative="1">
      <w:start w:val="1"/>
      <w:numFmt w:val="bullet"/>
      <w:lvlText w:val="-"/>
      <w:lvlJc w:val="left"/>
      <w:pPr>
        <w:tabs>
          <w:tab w:val="num" w:pos="2160"/>
        </w:tabs>
        <w:ind w:left="2160" w:hanging="360"/>
      </w:pPr>
      <w:rPr>
        <w:rFonts w:ascii="Times New Roman" w:hAnsi="Times New Roman" w:hint="default"/>
      </w:rPr>
    </w:lvl>
    <w:lvl w:ilvl="3" w:tplc="FE88726E" w:tentative="1">
      <w:start w:val="1"/>
      <w:numFmt w:val="bullet"/>
      <w:lvlText w:val="-"/>
      <w:lvlJc w:val="left"/>
      <w:pPr>
        <w:tabs>
          <w:tab w:val="num" w:pos="2880"/>
        </w:tabs>
        <w:ind w:left="2880" w:hanging="360"/>
      </w:pPr>
      <w:rPr>
        <w:rFonts w:ascii="Times New Roman" w:hAnsi="Times New Roman" w:hint="default"/>
      </w:rPr>
    </w:lvl>
    <w:lvl w:ilvl="4" w:tplc="4DE83BCA" w:tentative="1">
      <w:start w:val="1"/>
      <w:numFmt w:val="bullet"/>
      <w:lvlText w:val="-"/>
      <w:lvlJc w:val="left"/>
      <w:pPr>
        <w:tabs>
          <w:tab w:val="num" w:pos="3600"/>
        </w:tabs>
        <w:ind w:left="3600" w:hanging="360"/>
      </w:pPr>
      <w:rPr>
        <w:rFonts w:ascii="Times New Roman" w:hAnsi="Times New Roman" w:hint="default"/>
      </w:rPr>
    </w:lvl>
    <w:lvl w:ilvl="5" w:tplc="1B1E8D24" w:tentative="1">
      <w:start w:val="1"/>
      <w:numFmt w:val="bullet"/>
      <w:lvlText w:val="-"/>
      <w:lvlJc w:val="left"/>
      <w:pPr>
        <w:tabs>
          <w:tab w:val="num" w:pos="4320"/>
        </w:tabs>
        <w:ind w:left="4320" w:hanging="360"/>
      </w:pPr>
      <w:rPr>
        <w:rFonts w:ascii="Times New Roman" w:hAnsi="Times New Roman" w:hint="default"/>
      </w:rPr>
    </w:lvl>
    <w:lvl w:ilvl="6" w:tplc="3AB22F9E" w:tentative="1">
      <w:start w:val="1"/>
      <w:numFmt w:val="bullet"/>
      <w:lvlText w:val="-"/>
      <w:lvlJc w:val="left"/>
      <w:pPr>
        <w:tabs>
          <w:tab w:val="num" w:pos="5040"/>
        </w:tabs>
        <w:ind w:left="5040" w:hanging="360"/>
      </w:pPr>
      <w:rPr>
        <w:rFonts w:ascii="Times New Roman" w:hAnsi="Times New Roman" w:hint="default"/>
      </w:rPr>
    </w:lvl>
    <w:lvl w:ilvl="7" w:tplc="3236C246" w:tentative="1">
      <w:start w:val="1"/>
      <w:numFmt w:val="bullet"/>
      <w:lvlText w:val="-"/>
      <w:lvlJc w:val="left"/>
      <w:pPr>
        <w:tabs>
          <w:tab w:val="num" w:pos="5760"/>
        </w:tabs>
        <w:ind w:left="5760" w:hanging="360"/>
      </w:pPr>
      <w:rPr>
        <w:rFonts w:ascii="Times New Roman" w:hAnsi="Times New Roman" w:hint="default"/>
      </w:rPr>
    </w:lvl>
    <w:lvl w:ilvl="8" w:tplc="72D612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7A5DCC"/>
    <w:multiLevelType w:val="hybridMultilevel"/>
    <w:tmpl w:val="4B3CADD6"/>
    <w:lvl w:ilvl="0" w:tplc="A0F2E2B2">
      <w:start w:val="1"/>
      <w:numFmt w:val="bullet"/>
      <w:lvlText w:val="-"/>
      <w:lvlJc w:val="left"/>
      <w:pPr>
        <w:tabs>
          <w:tab w:val="num" w:pos="720"/>
        </w:tabs>
        <w:ind w:left="720" w:hanging="360"/>
      </w:pPr>
      <w:rPr>
        <w:rFonts w:ascii="Times New Roman" w:hAnsi="Times New Roman" w:hint="default"/>
      </w:rPr>
    </w:lvl>
    <w:lvl w:ilvl="1" w:tplc="4FD295F0" w:tentative="1">
      <w:start w:val="1"/>
      <w:numFmt w:val="bullet"/>
      <w:lvlText w:val="-"/>
      <w:lvlJc w:val="left"/>
      <w:pPr>
        <w:tabs>
          <w:tab w:val="num" w:pos="1440"/>
        </w:tabs>
        <w:ind w:left="1440" w:hanging="360"/>
      </w:pPr>
      <w:rPr>
        <w:rFonts w:ascii="Times New Roman" w:hAnsi="Times New Roman" w:hint="default"/>
      </w:rPr>
    </w:lvl>
    <w:lvl w:ilvl="2" w:tplc="B7C0F8F2" w:tentative="1">
      <w:start w:val="1"/>
      <w:numFmt w:val="bullet"/>
      <w:lvlText w:val="-"/>
      <w:lvlJc w:val="left"/>
      <w:pPr>
        <w:tabs>
          <w:tab w:val="num" w:pos="2160"/>
        </w:tabs>
        <w:ind w:left="2160" w:hanging="360"/>
      </w:pPr>
      <w:rPr>
        <w:rFonts w:ascii="Times New Roman" w:hAnsi="Times New Roman" w:hint="default"/>
      </w:rPr>
    </w:lvl>
    <w:lvl w:ilvl="3" w:tplc="0CCC63A2" w:tentative="1">
      <w:start w:val="1"/>
      <w:numFmt w:val="bullet"/>
      <w:lvlText w:val="-"/>
      <w:lvlJc w:val="left"/>
      <w:pPr>
        <w:tabs>
          <w:tab w:val="num" w:pos="2880"/>
        </w:tabs>
        <w:ind w:left="2880" w:hanging="360"/>
      </w:pPr>
      <w:rPr>
        <w:rFonts w:ascii="Times New Roman" w:hAnsi="Times New Roman" w:hint="default"/>
      </w:rPr>
    </w:lvl>
    <w:lvl w:ilvl="4" w:tplc="D91CC03E" w:tentative="1">
      <w:start w:val="1"/>
      <w:numFmt w:val="bullet"/>
      <w:lvlText w:val="-"/>
      <w:lvlJc w:val="left"/>
      <w:pPr>
        <w:tabs>
          <w:tab w:val="num" w:pos="3600"/>
        </w:tabs>
        <w:ind w:left="3600" w:hanging="360"/>
      </w:pPr>
      <w:rPr>
        <w:rFonts w:ascii="Times New Roman" w:hAnsi="Times New Roman" w:hint="default"/>
      </w:rPr>
    </w:lvl>
    <w:lvl w:ilvl="5" w:tplc="95567D3C" w:tentative="1">
      <w:start w:val="1"/>
      <w:numFmt w:val="bullet"/>
      <w:lvlText w:val="-"/>
      <w:lvlJc w:val="left"/>
      <w:pPr>
        <w:tabs>
          <w:tab w:val="num" w:pos="4320"/>
        </w:tabs>
        <w:ind w:left="4320" w:hanging="360"/>
      </w:pPr>
      <w:rPr>
        <w:rFonts w:ascii="Times New Roman" w:hAnsi="Times New Roman" w:hint="default"/>
      </w:rPr>
    </w:lvl>
    <w:lvl w:ilvl="6" w:tplc="079ADDE8" w:tentative="1">
      <w:start w:val="1"/>
      <w:numFmt w:val="bullet"/>
      <w:lvlText w:val="-"/>
      <w:lvlJc w:val="left"/>
      <w:pPr>
        <w:tabs>
          <w:tab w:val="num" w:pos="5040"/>
        </w:tabs>
        <w:ind w:left="5040" w:hanging="360"/>
      </w:pPr>
      <w:rPr>
        <w:rFonts w:ascii="Times New Roman" w:hAnsi="Times New Roman" w:hint="default"/>
      </w:rPr>
    </w:lvl>
    <w:lvl w:ilvl="7" w:tplc="CB200632" w:tentative="1">
      <w:start w:val="1"/>
      <w:numFmt w:val="bullet"/>
      <w:lvlText w:val="-"/>
      <w:lvlJc w:val="left"/>
      <w:pPr>
        <w:tabs>
          <w:tab w:val="num" w:pos="5760"/>
        </w:tabs>
        <w:ind w:left="5760" w:hanging="360"/>
      </w:pPr>
      <w:rPr>
        <w:rFonts w:ascii="Times New Roman" w:hAnsi="Times New Roman" w:hint="default"/>
      </w:rPr>
    </w:lvl>
    <w:lvl w:ilvl="8" w:tplc="12BCFD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455643F"/>
    <w:multiLevelType w:val="multilevel"/>
    <w:tmpl w:val="0A7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7ED"/>
    <w:rsid w:val="00070394"/>
    <w:rsid w:val="00167DA2"/>
    <w:rsid w:val="001853D5"/>
    <w:rsid w:val="002523D0"/>
    <w:rsid w:val="002B28C6"/>
    <w:rsid w:val="002B5321"/>
    <w:rsid w:val="002E690B"/>
    <w:rsid w:val="003614EA"/>
    <w:rsid w:val="00415BFB"/>
    <w:rsid w:val="00426D5A"/>
    <w:rsid w:val="004D049B"/>
    <w:rsid w:val="004F4252"/>
    <w:rsid w:val="00501F57"/>
    <w:rsid w:val="00532EA1"/>
    <w:rsid w:val="00553110"/>
    <w:rsid w:val="00560451"/>
    <w:rsid w:val="005A7A18"/>
    <w:rsid w:val="005B3C81"/>
    <w:rsid w:val="00602DDF"/>
    <w:rsid w:val="006910F3"/>
    <w:rsid w:val="006E07B8"/>
    <w:rsid w:val="006E79EA"/>
    <w:rsid w:val="0070603D"/>
    <w:rsid w:val="0072130A"/>
    <w:rsid w:val="007B5CA0"/>
    <w:rsid w:val="007C226F"/>
    <w:rsid w:val="007D5291"/>
    <w:rsid w:val="00857BCD"/>
    <w:rsid w:val="008734BE"/>
    <w:rsid w:val="008F44A0"/>
    <w:rsid w:val="009927DF"/>
    <w:rsid w:val="009D7948"/>
    <w:rsid w:val="009E5655"/>
    <w:rsid w:val="009F4AD0"/>
    <w:rsid w:val="009F521A"/>
    <w:rsid w:val="00A155AC"/>
    <w:rsid w:val="00A527ED"/>
    <w:rsid w:val="00AA2008"/>
    <w:rsid w:val="00AB2B7C"/>
    <w:rsid w:val="00AD0E5F"/>
    <w:rsid w:val="00CE5931"/>
    <w:rsid w:val="00D5547C"/>
    <w:rsid w:val="00D77B78"/>
    <w:rsid w:val="00DB74FC"/>
    <w:rsid w:val="00DC3C50"/>
    <w:rsid w:val="00E2622E"/>
    <w:rsid w:val="00E95F32"/>
    <w:rsid w:val="00EA33ED"/>
    <w:rsid w:val="00EA79C3"/>
    <w:rsid w:val="00EF4C8C"/>
    <w:rsid w:val="00F302D3"/>
    <w:rsid w:val="00F90E49"/>
    <w:rsid w:val="00F97212"/>
    <w:rsid w:val="00F9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8811"/>
  <w15:docId w15:val="{9CB597A1-B516-4517-8A79-CDCD055D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27ED"/>
    <w:rPr>
      <w:color w:val="0000FF"/>
      <w:u w:val="single"/>
    </w:rPr>
  </w:style>
  <w:style w:type="table" w:styleId="TableGrid">
    <w:name w:val="Table Grid"/>
    <w:basedOn w:val="TableNormal"/>
    <w:uiPriority w:val="59"/>
    <w:rsid w:val="00A5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27ED"/>
    <w:rPr>
      <w:rFonts w:ascii="Tahoma" w:hAnsi="Tahoma" w:cs="Tahoma"/>
      <w:sz w:val="16"/>
      <w:szCs w:val="16"/>
    </w:rPr>
  </w:style>
  <w:style w:type="character" w:customStyle="1" w:styleId="BalloonTextChar">
    <w:name w:val="Balloon Text Char"/>
    <w:basedOn w:val="DefaultParagraphFont"/>
    <w:link w:val="BalloonText"/>
    <w:uiPriority w:val="99"/>
    <w:semiHidden/>
    <w:rsid w:val="00A527ED"/>
    <w:rPr>
      <w:rFonts w:ascii="Tahoma" w:eastAsia="Times New Roman" w:hAnsi="Tahoma" w:cs="Tahoma"/>
      <w:sz w:val="16"/>
      <w:szCs w:val="16"/>
    </w:rPr>
  </w:style>
  <w:style w:type="paragraph" w:styleId="NormalWeb">
    <w:name w:val="Normal (Web)"/>
    <w:basedOn w:val="Normal"/>
    <w:uiPriority w:val="99"/>
    <w:unhideWhenUsed/>
    <w:rsid w:val="00A155AC"/>
    <w:pPr>
      <w:spacing w:before="100" w:beforeAutospacing="1" w:after="100" w:afterAutospacing="1"/>
    </w:pPr>
  </w:style>
  <w:style w:type="paragraph" w:styleId="ListParagraph">
    <w:name w:val="List Paragraph"/>
    <w:basedOn w:val="Normal"/>
    <w:uiPriority w:val="34"/>
    <w:qFormat/>
    <w:rsid w:val="00501F57"/>
    <w:pPr>
      <w:ind w:left="720"/>
      <w:contextualSpacing/>
    </w:pPr>
  </w:style>
  <w:style w:type="paragraph" w:customStyle="1" w:styleId="04xlpa">
    <w:name w:val="_04xlpa"/>
    <w:basedOn w:val="Normal"/>
    <w:rsid w:val="006E79EA"/>
    <w:pPr>
      <w:spacing w:before="100" w:beforeAutospacing="1" w:after="100" w:afterAutospacing="1"/>
    </w:pPr>
  </w:style>
  <w:style w:type="character" w:customStyle="1" w:styleId="jsgrdq">
    <w:name w:val="jsgrdq"/>
    <w:basedOn w:val="DefaultParagraphFont"/>
    <w:rsid w:val="006E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4827">
      <w:bodyDiv w:val="1"/>
      <w:marLeft w:val="0"/>
      <w:marRight w:val="0"/>
      <w:marTop w:val="0"/>
      <w:marBottom w:val="0"/>
      <w:divBdr>
        <w:top w:val="none" w:sz="0" w:space="0" w:color="auto"/>
        <w:left w:val="none" w:sz="0" w:space="0" w:color="auto"/>
        <w:bottom w:val="none" w:sz="0" w:space="0" w:color="auto"/>
        <w:right w:val="none" w:sz="0" w:space="0" w:color="auto"/>
      </w:divBdr>
    </w:div>
    <w:div w:id="970330124">
      <w:bodyDiv w:val="1"/>
      <w:marLeft w:val="0"/>
      <w:marRight w:val="0"/>
      <w:marTop w:val="0"/>
      <w:marBottom w:val="0"/>
      <w:divBdr>
        <w:top w:val="none" w:sz="0" w:space="0" w:color="auto"/>
        <w:left w:val="none" w:sz="0" w:space="0" w:color="auto"/>
        <w:bottom w:val="none" w:sz="0" w:space="0" w:color="auto"/>
        <w:right w:val="none" w:sz="0" w:space="0" w:color="auto"/>
      </w:divBdr>
      <w:divsChild>
        <w:div w:id="471602324">
          <w:marLeft w:val="806"/>
          <w:marRight w:val="0"/>
          <w:marTop w:val="0"/>
          <w:marBottom w:val="0"/>
          <w:divBdr>
            <w:top w:val="none" w:sz="0" w:space="0" w:color="auto"/>
            <w:left w:val="none" w:sz="0" w:space="0" w:color="auto"/>
            <w:bottom w:val="none" w:sz="0" w:space="0" w:color="auto"/>
            <w:right w:val="none" w:sz="0" w:space="0" w:color="auto"/>
          </w:divBdr>
        </w:div>
        <w:div w:id="2708386">
          <w:marLeft w:val="806"/>
          <w:marRight w:val="0"/>
          <w:marTop w:val="0"/>
          <w:marBottom w:val="0"/>
          <w:divBdr>
            <w:top w:val="none" w:sz="0" w:space="0" w:color="auto"/>
            <w:left w:val="none" w:sz="0" w:space="0" w:color="auto"/>
            <w:bottom w:val="none" w:sz="0" w:space="0" w:color="auto"/>
            <w:right w:val="none" w:sz="0" w:space="0" w:color="auto"/>
          </w:divBdr>
        </w:div>
        <w:div w:id="1271745106">
          <w:marLeft w:val="806"/>
          <w:marRight w:val="0"/>
          <w:marTop w:val="0"/>
          <w:marBottom w:val="0"/>
          <w:divBdr>
            <w:top w:val="none" w:sz="0" w:space="0" w:color="auto"/>
            <w:left w:val="none" w:sz="0" w:space="0" w:color="auto"/>
            <w:bottom w:val="none" w:sz="0" w:space="0" w:color="auto"/>
            <w:right w:val="none" w:sz="0" w:space="0" w:color="auto"/>
          </w:divBdr>
        </w:div>
      </w:divsChild>
    </w:div>
    <w:div w:id="1216164912">
      <w:bodyDiv w:val="1"/>
      <w:marLeft w:val="0"/>
      <w:marRight w:val="0"/>
      <w:marTop w:val="0"/>
      <w:marBottom w:val="0"/>
      <w:divBdr>
        <w:top w:val="none" w:sz="0" w:space="0" w:color="auto"/>
        <w:left w:val="none" w:sz="0" w:space="0" w:color="auto"/>
        <w:bottom w:val="none" w:sz="0" w:space="0" w:color="auto"/>
        <w:right w:val="none" w:sz="0" w:space="0" w:color="auto"/>
      </w:divBdr>
    </w:div>
    <w:div w:id="1451823641">
      <w:bodyDiv w:val="1"/>
      <w:marLeft w:val="0"/>
      <w:marRight w:val="0"/>
      <w:marTop w:val="0"/>
      <w:marBottom w:val="0"/>
      <w:divBdr>
        <w:top w:val="none" w:sz="0" w:space="0" w:color="auto"/>
        <w:left w:val="none" w:sz="0" w:space="0" w:color="auto"/>
        <w:bottom w:val="none" w:sz="0" w:space="0" w:color="auto"/>
        <w:right w:val="none" w:sz="0" w:space="0" w:color="auto"/>
      </w:divBdr>
    </w:div>
    <w:div w:id="1897357644">
      <w:bodyDiv w:val="1"/>
      <w:marLeft w:val="0"/>
      <w:marRight w:val="0"/>
      <w:marTop w:val="0"/>
      <w:marBottom w:val="0"/>
      <w:divBdr>
        <w:top w:val="none" w:sz="0" w:space="0" w:color="auto"/>
        <w:left w:val="none" w:sz="0" w:space="0" w:color="auto"/>
        <w:bottom w:val="none" w:sz="0" w:space="0" w:color="auto"/>
        <w:right w:val="none" w:sz="0" w:space="0" w:color="auto"/>
      </w:divBdr>
    </w:div>
    <w:div w:id="19685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9D18-3EBD-4E83-9DB8-A1CC1125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quyet</dc:creator>
  <cp:lastModifiedBy>FR</cp:lastModifiedBy>
  <cp:revision>17</cp:revision>
  <cp:lastPrinted>2016-10-03T06:35:00Z</cp:lastPrinted>
  <dcterms:created xsi:type="dcterms:W3CDTF">2016-10-03T04:20:00Z</dcterms:created>
  <dcterms:modified xsi:type="dcterms:W3CDTF">2021-10-24T13:20:00Z</dcterms:modified>
</cp:coreProperties>
</file>